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B22E" w14:textId="77777777" w:rsidR="005F4E37" w:rsidRDefault="005F4E37" w:rsidP="005F4E37">
      <w:pPr>
        <w:rPr>
          <w:rFonts w:ascii="Arial" w:hAnsi="Arial" w:cs="Arial"/>
          <w:b/>
          <w:bCs/>
          <w:sz w:val="24"/>
          <w:szCs w:val="24"/>
        </w:rPr>
      </w:pPr>
      <w:r w:rsidRPr="0086170B">
        <w:rPr>
          <w:rFonts w:ascii="Arial" w:hAnsi="Arial" w:cs="Arial"/>
          <w:b/>
          <w:bCs/>
          <w:sz w:val="24"/>
          <w:szCs w:val="24"/>
        </w:rPr>
        <w:t xml:space="preserve">Piper anuncia o M700 </w:t>
      </w:r>
      <w:r w:rsidRPr="0086170B">
        <w:rPr>
          <w:rFonts w:ascii="Arial" w:hAnsi="Arial" w:cs="Arial"/>
          <w:b/>
          <w:bCs/>
          <w:i/>
          <w:iCs/>
          <w:sz w:val="24"/>
          <w:szCs w:val="24"/>
        </w:rPr>
        <w:t>Fury</w:t>
      </w:r>
      <w:r>
        <w:rPr>
          <w:rFonts w:ascii="Arial" w:hAnsi="Arial" w:cs="Arial"/>
          <w:b/>
          <w:bCs/>
          <w:sz w:val="24"/>
          <w:szCs w:val="24"/>
        </w:rPr>
        <w:t>, para compor linha de monomotor turboélice PA-46 com o M500, em 18.02.24</w:t>
      </w:r>
    </w:p>
    <w:p w14:paraId="42FC7C68" w14:textId="77777777" w:rsidR="005F4E37" w:rsidRDefault="005F4E37" w:rsidP="005F4E37">
      <w:pPr>
        <w:rPr>
          <w:rFonts w:ascii="Arial" w:hAnsi="Arial" w:cs="Arial"/>
        </w:rPr>
      </w:pPr>
      <w:r w:rsidRPr="00CB7433">
        <w:rPr>
          <w:rFonts w:ascii="Arial" w:hAnsi="Arial" w:cs="Arial"/>
        </w:rPr>
        <w:t xml:space="preserve">No dia 06, a Piper </w:t>
      </w:r>
      <w:proofErr w:type="spellStart"/>
      <w:r w:rsidRPr="00CB7433">
        <w:rPr>
          <w:rFonts w:ascii="Arial" w:hAnsi="Arial" w:cs="Arial"/>
        </w:rPr>
        <w:t>Aircraft</w:t>
      </w:r>
      <w:proofErr w:type="spellEnd"/>
      <w:r w:rsidRPr="00CB7433">
        <w:rPr>
          <w:rFonts w:ascii="Arial" w:hAnsi="Arial" w:cs="Arial"/>
        </w:rPr>
        <w:t xml:space="preserve"> anunciou um novo modelo em sua linha Classe M (PA</w:t>
      </w:r>
      <w:r>
        <w:rPr>
          <w:rFonts w:ascii="Arial" w:hAnsi="Arial" w:cs="Arial"/>
        </w:rPr>
        <w:t>-</w:t>
      </w:r>
      <w:r w:rsidRPr="00CB7433">
        <w:rPr>
          <w:rFonts w:ascii="Arial" w:hAnsi="Arial" w:cs="Arial"/>
        </w:rPr>
        <w:t xml:space="preserve">46) de monomotor turboélice de alto desempenho – o M700 </w:t>
      </w:r>
      <w:r w:rsidRPr="00CB7433">
        <w:rPr>
          <w:rFonts w:ascii="Arial" w:hAnsi="Arial" w:cs="Arial"/>
          <w:i/>
          <w:iCs/>
        </w:rPr>
        <w:t>Fury</w:t>
      </w:r>
      <w:r w:rsidRPr="00CB7433">
        <w:rPr>
          <w:rFonts w:ascii="Arial" w:hAnsi="Arial" w:cs="Arial"/>
        </w:rPr>
        <w:t xml:space="preserve"> –, com motorização Pratt &amp; Whitney Canada PT6A-52</w:t>
      </w:r>
      <w:r>
        <w:rPr>
          <w:rFonts w:ascii="Arial" w:hAnsi="Arial" w:cs="Arial"/>
        </w:rPr>
        <w:t>, e cabine para seis ocupantes.</w:t>
      </w:r>
    </w:p>
    <w:p w14:paraId="6B3D789F" w14:textId="77777777" w:rsidR="005F4E37" w:rsidRDefault="005F4E37" w:rsidP="005F4E37">
      <w:pPr>
        <w:rPr>
          <w:rFonts w:ascii="Arial" w:hAnsi="Arial" w:cs="Arial"/>
        </w:rPr>
      </w:pPr>
    </w:p>
    <w:p w14:paraId="3049599C" w14:textId="77777777" w:rsidR="005F4E37" w:rsidRDefault="005F4E37" w:rsidP="005F4E3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33C8B87" wp14:editId="44C16B32">
            <wp:extent cx="6098400" cy="3430800"/>
            <wp:effectExtent l="0" t="0" r="0" b="0"/>
            <wp:docPr id="8" name="Imagem 8" descr="Piper M700 F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per M700 Fu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00" cy="34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F743E" w14:textId="77777777" w:rsidR="005F4E37" w:rsidRPr="00C31B3F" w:rsidRDefault="005512FB" w:rsidP="005F4E37">
      <w:pPr>
        <w:jc w:val="center"/>
        <w:rPr>
          <w:rFonts w:ascii="Arial" w:hAnsi="Arial" w:cs="Arial"/>
          <w:sz w:val="18"/>
          <w:szCs w:val="18"/>
        </w:rPr>
      </w:pPr>
      <w:hyperlink r:id="rId6" w:history="1">
        <w:r w:rsidR="005F4E37" w:rsidRPr="00C31B3F">
          <w:rPr>
            <w:rStyle w:val="Hyperlink"/>
            <w:rFonts w:ascii="Arial" w:hAnsi="Arial" w:cs="Arial"/>
            <w:sz w:val="18"/>
            <w:szCs w:val="18"/>
          </w:rPr>
          <w:t>https://prd-sc102-cdn.rtx.com/-/media/pw/newsroom/news/2024/02/piper-m700-fury.jpg?rev=4c93832ad78f4a1b85936e758255decb&amp;w=1600&amp;hash=9A0F85C015438DD524214547228210D2</w:t>
        </w:r>
      </w:hyperlink>
    </w:p>
    <w:p w14:paraId="4B1B1556" w14:textId="77777777" w:rsidR="005F4E37" w:rsidRPr="00CB7433" w:rsidRDefault="005F4E37" w:rsidP="005F4E37">
      <w:pPr>
        <w:rPr>
          <w:rFonts w:ascii="Arial" w:hAnsi="Arial" w:cs="Arial"/>
        </w:rPr>
      </w:pPr>
    </w:p>
    <w:p w14:paraId="690E6187" w14:textId="77777777" w:rsidR="005F4E37" w:rsidRPr="001D1E6E" w:rsidRDefault="005F4E37" w:rsidP="005F4E37">
      <w:pPr>
        <w:rPr>
          <w:rFonts w:ascii="Arial" w:hAnsi="Arial" w:cs="Arial"/>
        </w:rPr>
      </w:pPr>
      <w:r w:rsidRPr="001D1E6E">
        <w:rPr>
          <w:rFonts w:ascii="Arial" w:hAnsi="Arial" w:cs="Arial"/>
        </w:rPr>
        <w:t xml:space="preserve">A fabricante divulgou que o Piper M700 </w:t>
      </w:r>
      <w:r w:rsidRPr="001D1E6E">
        <w:rPr>
          <w:rFonts w:ascii="Arial" w:hAnsi="Arial" w:cs="Arial"/>
          <w:i/>
          <w:iCs/>
        </w:rPr>
        <w:t>Fury</w:t>
      </w:r>
      <w:r w:rsidRPr="001D1E6E">
        <w:rPr>
          <w:rFonts w:ascii="Arial" w:hAnsi="Arial" w:cs="Arial"/>
        </w:rPr>
        <w:t xml:space="preserve"> representa o primeiro passo em direção a uma nova geração da Família </w:t>
      </w:r>
      <w:r w:rsidRPr="001D1E6E">
        <w:rPr>
          <w:rFonts w:ascii="Arial" w:hAnsi="Arial" w:cs="Arial"/>
          <w:i/>
          <w:iCs/>
        </w:rPr>
        <w:t>M-</w:t>
      </w:r>
      <w:proofErr w:type="spellStart"/>
      <w:r w:rsidRPr="001D1E6E">
        <w:rPr>
          <w:rFonts w:ascii="Arial" w:hAnsi="Arial" w:cs="Arial"/>
          <w:i/>
          <w:iCs/>
        </w:rPr>
        <w:t>Class</w:t>
      </w:r>
      <w:proofErr w:type="spellEnd"/>
      <w:r w:rsidRPr="001D1E6E">
        <w:rPr>
          <w:rFonts w:ascii="Arial" w:hAnsi="Arial" w:cs="Arial"/>
          <w:i/>
          <w:iCs/>
        </w:rPr>
        <w:t xml:space="preserve"> </w:t>
      </w:r>
      <w:r w:rsidRPr="001D1E6E">
        <w:rPr>
          <w:rFonts w:ascii="Arial" w:hAnsi="Arial" w:cs="Arial"/>
        </w:rPr>
        <w:t xml:space="preserve">(Classe M), superando os modelos PA-46 anteriores (substituindo o modelo M600) e várias aeronaves concorrentes em desempenho, eficiência de custos operacionais e valor geral. </w:t>
      </w:r>
    </w:p>
    <w:p w14:paraId="67C0575A" w14:textId="77777777" w:rsidR="005F4E37" w:rsidRDefault="005F4E37" w:rsidP="005F4E37">
      <w:pPr>
        <w:rPr>
          <w:rFonts w:ascii="Arial" w:hAnsi="Arial" w:cs="Arial"/>
        </w:rPr>
      </w:pPr>
    </w:p>
    <w:p w14:paraId="58E3F355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86170B">
        <w:rPr>
          <w:rFonts w:ascii="Arial" w:hAnsi="Arial" w:cs="Arial"/>
        </w:rPr>
        <w:t xml:space="preserve">M700 </w:t>
      </w:r>
      <w:r w:rsidRPr="00CB7433">
        <w:rPr>
          <w:rFonts w:ascii="Arial" w:hAnsi="Arial" w:cs="Arial"/>
          <w:i/>
          <w:iCs/>
        </w:rPr>
        <w:t xml:space="preserve">Fury </w:t>
      </w:r>
      <w:r>
        <w:rPr>
          <w:rFonts w:ascii="Arial" w:hAnsi="Arial" w:cs="Arial"/>
        </w:rPr>
        <w:t>(“Fúria”) tem capacidade de v</w:t>
      </w:r>
      <w:r w:rsidRPr="0086170B">
        <w:rPr>
          <w:rFonts w:ascii="Arial" w:hAnsi="Arial" w:cs="Arial"/>
        </w:rPr>
        <w:t xml:space="preserve">elocidade máxima de cruzeiro de 301 </w:t>
      </w:r>
      <w:r>
        <w:rPr>
          <w:rFonts w:ascii="Arial" w:hAnsi="Arial" w:cs="Arial"/>
        </w:rPr>
        <w:t>KTAS</w:t>
      </w:r>
      <w:r w:rsidRPr="0086170B">
        <w:rPr>
          <w:rFonts w:ascii="Arial" w:hAnsi="Arial" w:cs="Arial"/>
        </w:rPr>
        <w:t xml:space="preserve"> com um alcance máximo </w:t>
      </w:r>
      <w:r>
        <w:rPr>
          <w:rFonts w:ascii="Arial" w:hAnsi="Arial" w:cs="Arial"/>
        </w:rPr>
        <w:t xml:space="preserve">com reserva de 45 minutos [i] </w:t>
      </w:r>
      <w:r w:rsidRPr="0086170B">
        <w:rPr>
          <w:rFonts w:ascii="Arial" w:hAnsi="Arial" w:cs="Arial"/>
        </w:rPr>
        <w:t>de 1.149</w:t>
      </w:r>
      <w:r>
        <w:rPr>
          <w:rFonts w:ascii="Arial" w:hAnsi="Arial" w:cs="Arial"/>
        </w:rPr>
        <w:t xml:space="preserve"> MN operando à </w:t>
      </w:r>
      <w:r w:rsidRPr="0086170B">
        <w:rPr>
          <w:rFonts w:ascii="Arial" w:hAnsi="Arial" w:cs="Arial"/>
        </w:rPr>
        <w:t xml:space="preserve">velocidade máxima de cruzeiro, </w:t>
      </w: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] de </w:t>
      </w:r>
      <w:r w:rsidRPr="0086170B">
        <w:rPr>
          <w:rFonts w:ascii="Arial" w:hAnsi="Arial" w:cs="Arial"/>
        </w:rPr>
        <w:t xml:space="preserve">1.424 </w:t>
      </w:r>
      <w:r>
        <w:rPr>
          <w:rFonts w:ascii="Arial" w:hAnsi="Arial" w:cs="Arial"/>
        </w:rPr>
        <w:t>MN</w:t>
      </w:r>
      <w:r w:rsidRPr="0086170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operação com </w:t>
      </w:r>
      <w:r w:rsidRPr="0086170B">
        <w:rPr>
          <w:rFonts w:ascii="Arial" w:hAnsi="Arial" w:cs="Arial"/>
        </w:rPr>
        <w:t>velocidade normal de cruzeiro</w:t>
      </w:r>
      <w:r>
        <w:rPr>
          <w:rFonts w:ascii="Arial" w:hAnsi="Arial" w:cs="Arial"/>
        </w:rPr>
        <w:t xml:space="preserve"> de 292 KTAS e [</w:t>
      </w:r>
      <w:proofErr w:type="spellStart"/>
      <w:r>
        <w:rPr>
          <w:rFonts w:ascii="Arial" w:hAnsi="Arial" w:cs="Arial"/>
        </w:rPr>
        <w:t>iii</w:t>
      </w:r>
      <w:proofErr w:type="spellEnd"/>
      <w:r>
        <w:rPr>
          <w:rFonts w:ascii="Arial" w:hAnsi="Arial" w:cs="Arial"/>
        </w:rPr>
        <w:t xml:space="preserve">] de 1.852 MN na operação com </w:t>
      </w:r>
      <w:r w:rsidRPr="0086170B">
        <w:rPr>
          <w:rFonts w:ascii="Arial" w:hAnsi="Arial" w:cs="Arial"/>
        </w:rPr>
        <w:t xml:space="preserve">velocidade </w:t>
      </w:r>
      <w:r>
        <w:rPr>
          <w:rFonts w:ascii="Arial" w:hAnsi="Arial" w:cs="Arial"/>
        </w:rPr>
        <w:t>de</w:t>
      </w:r>
      <w:r w:rsidRPr="0086170B">
        <w:rPr>
          <w:rFonts w:ascii="Arial" w:hAnsi="Arial" w:cs="Arial"/>
        </w:rPr>
        <w:t xml:space="preserve"> cruzeiro</w:t>
      </w:r>
      <w:r>
        <w:rPr>
          <w:rFonts w:ascii="Arial" w:hAnsi="Arial" w:cs="Arial"/>
        </w:rPr>
        <w:t xml:space="preserve"> de 206 KTAS. O MTOW é de 6.000 lb. (2.722 kg).</w:t>
      </w:r>
    </w:p>
    <w:p w14:paraId="3BFAE357" w14:textId="77777777" w:rsidR="005F4E37" w:rsidRDefault="005F4E37" w:rsidP="005F4E37">
      <w:pPr>
        <w:rPr>
          <w:rFonts w:ascii="Arial" w:hAnsi="Arial" w:cs="Arial"/>
        </w:rPr>
      </w:pPr>
    </w:p>
    <w:p w14:paraId="22F043D1" w14:textId="77777777" w:rsidR="005F4E37" w:rsidRPr="0086170B" w:rsidRDefault="005F4E37" w:rsidP="005F4E37">
      <w:pPr>
        <w:rPr>
          <w:rFonts w:ascii="Arial" w:hAnsi="Arial" w:cs="Arial"/>
        </w:rPr>
      </w:pPr>
      <w:r w:rsidRPr="0086170B">
        <w:rPr>
          <w:rFonts w:ascii="Arial" w:hAnsi="Arial" w:cs="Arial"/>
        </w:rPr>
        <w:t xml:space="preserve">Os principais destaques de desempenho em diferentes fases do </w:t>
      </w:r>
      <w:proofErr w:type="spellStart"/>
      <w:r w:rsidRPr="0086170B">
        <w:rPr>
          <w:rFonts w:ascii="Arial" w:hAnsi="Arial" w:cs="Arial"/>
        </w:rPr>
        <w:t>v</w:t>
      </w:r>
      <w:r>
        <w:rPr>
          <w:rFonts w:ascii="Arial" w:hAnsi="Arial" w:cs="Arial"/>
        </w:rPr>
        <w:t>ô</w:t>
      </w:r>
      <w:r w:rsidRPr="0086170B">
        <w:rPr>
          <w:rFonts w:ascii="Arial" w:hAnsi="Arial" w:cs="Arial"/>
        </w:rPr>
        <w:t>o</w:t>
      </w:r>
      <w:proofErr w:type="spellEnd"/>
      <w:r w:rsidRPr="0086170B">
        <w:rPr>
          <w:rFonts w:ascii="Arial" w:hAnsi="Arial" w:cs="Arial"/>
        </w:rPr>
        <w:t xml:space="preserve"> incluem:</w:t>
      </w:r>
    </w:p>
    <w:p w14:paraId="76668024" w14:textId="77777777" w:rsidR="005F4E37" w:rsidRDefault="005F4E37" w:rsidP="005F4E37">
      <w:pPr>
        <w:ind w:left="113" w:hanging="11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d</w:t>
      </w:r>
      <w:r w:rsidRPr="0086170B">
        <w:rPr>
          <w:rFonts w:ascii="Arial" w:hAnsi="Arial" w:cs="Arial"/>
        </w:rPr>
        <w:t>esempenho</w:t>
      </w:r>
      <w:proofErr w:type="gramEnd"/>
      <w:r w:rsidRPr="0086170B">
        <w:rPr>
          <w:rFonts w:ascii="Arial" w:hAnsi="Arial" w:cs="Arial"/>
        </w:rPr>
        <w:t xml:space="preserve"> de decolagem – </w:t>
      </w:r>
      <w:r>
        <w:rPr>
          <w:rFonts w:ascii="Arial" w:hAnsi="Arial" w:cs="Arial"/>
        </w:rPr>
        <w:t>com desempenho líder na categoria, a</w:t>
      </w:r>
      <w:r w:rsidRPr="0086170B">
        <w:rPr>
          <w:rFonts w:ascii="Arial" w:hAnsi="Arial" w:cs="Arial"/>
        </w:rPr>
        <w:t xml:space="preserve"> distância TOFL</w:t>
      </w:r>
      <w:r w:rsidRPr="00CB7433">
        <w:t xml:space="preserve"> </w:t>
      </w:r>
      <w:r>
        <w:t>(</w:t>
      </w:r>
      <w:proofErr w:type="spellStart"/>
      <w:r w:rsidRPr="00D62806">
        <w:rPr>
          <w:rFonts w:ascii="Arial" w:hAnsi="Arial" w:cs="Arial"/>
          <w:i/>
          <w:iCs/>
        </w:rPr>
        <w:t>Takeoff</w:t>
      </w:r>
      <w:proofErr w:type="spellEnd"/>
      <w:r w:rsidRPr="00D62806">
        <w:rPr>
          <w:rFonts w:ascii="Arial" w:hAnsi="Arial" w:cs="Arial"/>
          <w:i/>
          <w:iCs/>
        </w:rPr>
        <w:t xml:space="preserve"> Field </w:t>
      </w:r>
      <w:proofErr w:type="spellStart"/>
      <w:r w:rsidRPr="00D62806">
        <w:rPr>
          <w:rFonts w:ascii="Arial" w:hAnsi="Arial" w:cs="Arial"/>
          <w:i/>
          <w:iCs/>
        </w:rPr>
        <w:t>Length</w:t>
      </w:r>
      <w:proofErr w:type="spellEnd"/>
      <w:r>
        <w:rPr>
          <w:rFonts w:ascii="Arial" w:hAnsi="Arial" w:cs="Arial"/>
        </w:rPr>
        <w:t xml:space="preserve"> - distância de pista requerida de decolagem)</w:t>
      </w:r>
      <w:r w:rsidRPr="008617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livrando</w:t>
      </w:r>
      <w:r w:rsidRPr="0086170B">
        <w:rPr>
          <w:rFonts w:ascii="Arial" w:hAnsi="Arial" w:cs="Arial"/>
        </w:rPr>
        <w:t xml:space="preserve"> obstáculo de 50 pés </w:t>
      </w:r>
      <w:r>
        <w:rPr>
          <w:rFonts w:ascii="Arial" w:hAnsi="Arial" w:cs="Arial"/>
        </w:rPr>
        <w:t>ao Nível do mar (SL)</w:t>
      </w:r>
      <w:r w:rsidRPr="008617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condição ISA , no </w:t>
      </w:r>
      <w:r w:rsidRPr="0086170B">
        <w:rPr>
          <w:rFonts w:ascii="Arial" w:hAnsi="Arial" w:cs="Arial"/>
        </w:rPr>
        <w:t xml:space="preserve">MTOW </w:t>
      </w:r>
      <w:r>
        <w:rPr>
          <w:rFonts w:ascii="Arial" w:hAnsi="Arial" w:cs="Arial"/>
        </w:rPr>
        <w:t xml:space="preserve">(6.000 lb./2.722 kg) </w:t>
      </w:r>
      <w:r w:rsidRPr="0086170B">
        <w:rPr>
          <w:rFonts w:ascii="Arial" w:hAnsi="Arial" w:cs="Arial"/>
        </w:rPr>
        <w:t>de 1.994 pés</w:t>
      </w:r>
      <w:r>
        <w:rPr>
          <w:rFonts w:ascii="Arial" w:hAnsi="Arial" w:cs="Arial"/>
        </w:rPr>
        <w:t xml:space="preserve"> [608 m.], representando uma melhora de 641 pés [195 m.], de 24,3%, com relação ao M600SLS. Esta distância requerida de decolagem é também 1.198 pés [365 m.] menor, ou 37,5%, com relação a </w:t>
      </w:r>
      <w:r w:rsidRPr="0086170B">
        <w:rPr>
          <w:rFonts w:ascii="Arial" w:hAnsi="Arial" w:cs="Arial"/>
        </w:rPr>
        <w:t xml:space="preserve">um jato monomotor </w:t>
      </w:r>
      <w:r>
        <w:rPr>
          <w:rFonts w:ascii="Arial" w:hAnsi="Arial" w:cs="Arial"/>
        </w:rPr>
        <w:t>comparável (concorrente).</w:t>
      </w:r>
    </w:p>
    <w:p w14:paraId="554ECF67" w14:textId="77777777" w:rsidR="005F4E37" w:rsidRDefault="005F4E37" w:rsidP="005F4E37">
      <w:pPr>
        <w:ind w:left="113" w:hanging="11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subida</w:t>
      </w:r>
      <w:proofErr w:type="gramEnd"/>
      <w:r>
        <w:rPr>
          <w:rFonts w:ascii="Arial" w:hAnsi="Arial" w:cs="Arial"/>
        </w:rPr>
        <w:t xml:space="preserve"> inicial - após partida no MTOW, o M700 tem capacidade de ascensão com razão de subida de 2.048 pés/min., representando uma melhora de 32% com relação ao M600SLS.</w:t>
      </w:r>
    </w:p>
    <w:p w14:paraId="4B7772AA" w14:textId="77777777" w:rsidR="005F4E37" w:rsidRDefault="005F4E37" w:rsidP="005F4E37">
      <w:pPr>
        <w:ind w:left="113" w:hanging="11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subida</w:t>
      </w:r>
      <w:proofErr w:type="gramEnd"/>
      <w:r>
        <w:rPr>
          <w:rFonts w:ascii="Arial" w:hAnsi="Arial" w:cs="Arial"/>
        </w:rPr>
        <w:t xml:space="preserve"> em rota (até altitude de cruzeiro) - o M700 tem capacidade de subida para Nível de Cruzeiro em 13,9 minutos (13m54s) até o FL250, representando uma melhora de 34% com relação ao M600SLS, depois de percorrer distância de 34 milhas, representando uma melhora de 35% com relação ao M600SLS, enquanto consumindo 97 lb. de combustível, </w:t>
      </w:r>
      <w:r w:rsidRPr="0086170B">
        <w:rPr>
          <w:rFonts w:ascii="Arial" w:hAnsi="Arial" w:cs="Arial"/>
        </w:rPr>
        <w:t xml:space="preserve">25% menos combustível que o M600 e quase 50% menos combustível que um jato </w:t>
      </w:r>
      <w:r>
        <w:rPr>
          <w:rFonts w:ascii="Arial" w:hAnsi="Arial" w:cs="Arial"/>
        </w:rPr>
        <w:t>m</w:t>
      </w:r>
      <w:r w:rsidRPr="0086170B">
        <w:rPr>
          <w:rFonts w:ascii="Arial" w:hAnsi="Arial" w:cs="Arial"/>
        </w:rPr>
        <w:t xml:space="preserve">onomotor </w:t>
      </w:r>
      <w:r>
        <w:rPr>
          <w:rFonts w:ascii="Arial" w:hAnsi="Arial" w:cs="Arial"/>
        </w:rPr>
        <w:t>comparável (concorrente).</w:t>
      </w:r>
    </w:p>
    <w:p w14:paraId="4076D234" w14:textId="77777777" w:rsidR="005F4E37" w:rsidRPr="0086170B" w:rsidRDefault="005F4E37" w:rsidP="005F4E37">
      <w:pPr>
        <w:ind w:left="170" w:hanging="17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6170B">
        <w:rPr>
          <w:rFonts w:ascii="Arial" w:hAnsi="Arial" w:cs="Arial"/>
        </w:rPr>
        <w:t xml:space="preserve">Cruzeiro – velocidade máxima de cruzeiro de 301 </w:t>
      </w:r>
      <w:r>
        <w:rPr>
          <w:rFonts w:ascii="Arial" w:hAnsi="Arial" w:cs="Arial"/>
        </w:rPr>
        <w:t>KTAS. O</w:t>
      </w:r>
      <w:r w:rsidRPr="0086170B">
        <w:rPr>
          <w:rFonts w:ascii="Arial" w:hAnsi="Arial" w:cs="Arial"/>
        </w:rPr>
        <w:t xml:space="preserve"> M700 </w:t>
      </w:r>
      <w:r w:rsidRPr="00A44378">
        <w:rPr>
          <w:rFonts w:ascii="Arial" w:hAnsi="Arial" w:cs="Arial"/>
          <w:i/>
          <w:iCs/>
        </w:rPr>
        <w:t>Fury</w:t>
      </w:r>
      <w:r>
        <w:rPr>
          <w:rFonts w:ascii="Arial" w:hAnsi="Arial" w:cs="Arial"/>
        </w:rPr>
        <w:t xml:space="preserve"> </w:t>
      </w:r>
      <w:r w:rsidRPr="0086170B">
        <w:rPr>
          <w:rFonts w:ascii="Arial" w:hAnsi="Arial" w:cs="Arial"/>
        </w:rPr>
        <w:t xml:space="preserve">é o avião monomotor mais rápido </w:t>
      </w:r>
      <w:r>
        <w:rPr>
          <w:rFonts w:ascii="Arial" w:hAnsi="Arial" w:cs="Arial"/>
        </w:rPr>
        <w:t>em</w:t>
      </w:r>
      <w:r w:rsidRPr="0086170B">
        <w:rPr>
          <w:rFonts w:ascii="Arial" w:hAnsi="Arial" w:cs="Arial"/>
        </w:rPr>
        <w:t xml:space="preserve"> invejáveis 87 anos de história de produção de 134.000 unidades da Piper, e é o segundo modelo mais rápido de todos os tempos</w:t>
      </w:r>
      <w:r>
        <w:rPr>
          <w:rFonts w:ascii="Arial" w:hAnsi="Arial" w:cs="Arial"/>
        </w:rPr>
        <w:t xml:space="preserve">, atrás apenas do bimotor turboélice </w:t>
      </w:r>
      <w:r w:rsidRPr="0086170B">
        <w:rPr>
          <w:rFonts w:ascii="Arial" w:hAnsi="Arial" w:cs="Arial"/>
        </w:rPr>
        <w:t xml:space="preserve">Piper </w:t>
      </w:r>
      <w:r w:rsidRPr="00A44378">
        <w:rPr>
          <w:rFonts w:ascii="Arial" w:hAnsi="Arial" w:cs="Arial"/>
          <w:i/>
          <w:iCs/>
        </w:rPr>
        <w:t>Cheyenne</w:t>
      </w:r>
      <w:r w:rsidRPr="0086170B">
        <w:rPr>
          <w:rFonts w:ascii="Arial" w:hAnsi="Arial" w:cs="Arial"/>
        </w:rPr>
        <w:t xml:space="preserve"> 400LS.</w:t>
      </w:r>
      <w:r>
        <w:rPr>
          <w:rFonts w:ascii="Arial" w:hAnsi="Arial" w:cs="Arial"/>
        </w:rPr>
        <w:t xml:space="preserve"> </w:t>
      </w:r>
    </w:p>
    <w:p w14:paraId="296AE4B1" w14:textId="77777777" w:rsidR="005F4E37" w:rsidRPr="0086170B" w:rsidRDefault="005F4E37" w:rsidP="005F4E37">
      <w:pPr>
        <w:ind w:left="170" w:hanging="170"/>
        <w:rPr>
          <w:rFonts w:ascii="Arial" w:hAnsi="Arial" w:cs="Arial"/>
        </w:rPr>
      </w:pPr>
      <w:r w:rsidRPr="0004361B">
        <w:rPr>
          <w:rFonts w:ascii="Arial" w:hAnsi="Arial" w:cs="Arial"/>
        </w:rPr>
        <w:lastRenderedPageBreak/>
        <w:t xml:space="preserve">- </w:t>
      </w:r>
      <w:proofErr w:type="gramStart"/>
      <w:r w:rsidRPr="0004361B">
        <w:rPr>
          <w:rFonts w:ascii="Arial" w:hAnsi="Arial" w:cs="Arial"/>
        </w:rPr>
        <w:t>desempenho</w:t>
      </w:r>
      <w:proofErr w:type="gramEnd"/>
      <w:r w:rsidRPr="0004361B">
        <w:rPr>
          <w:rFonts w:ascii="Arial" w:hAnsi="Arial" w:cs="Arial"/>
        </w:rPr>
        <w:t xml:space="preserve"> de pouso – com desempenho líder na categoria, a distância de pouso LFT (</w:t>
      </w:r>
      <w:r w:rsidRPr="0004361B">
        <w:rPr>
          <w:rFonts w:ascii="Arial" w:hAnsi="Arial" w:cs="Arial"/>
          <w:i/>
          <w:iCs/>
        </w:rPr>
        <w:t xml:space="preserve">Landing Field </w:t>
      </w:r>
      <w:proofErr w:type="spellStart"/>
      <w:r w:rsidRPr="0004361B">
        <w:rPr>
          <w:rFonts w:ascii="Arial" w:hAnsi="Arial" w:cs="Arial"/>
          <w:i/>
          <w:iCs/>
        </w:rPr>
        <w:t>Length</w:t>
      </w:r>
      <w:proofErr w:type="spellEnd"/>
      <w:r w:rsidRPr="0004361B">
        <w:rPr>
          <w:rFonts w:ascii="Arial" w:hAnsi="Arial" w:cs="Arial"/>
        </w:rPr>
        <w:t xml:space="preserve">) com cruzamento de cabeceira a 50 pés é de 1.950 pés [594 m.], uma redução de 26% </w:t>
      </w:r>
      <w:r w:rsidRPr="0086170B">
        <w:rPr>
          <w:rFonts w:ascii="Arial" w:hAnsi="Arial" w:cs="Arial"/>
        </w:rPr>
        <w:t xml:space="preserve">em relação ao M600 e dentro da metade da distância de rolamento no solo </w:t>
      </w:r>
      <w:r>
        <w:rPr>
          <w:rFonts w:ascii="Arial" w:hAnsi="Arial" w:cs="Arial"/>
        </w:rPr>
        <w:t xml:space="preserve">(corrida de pista no pouso) </w:t>
      </w:r>
      <w:r w:rsidRPr="0086170B">
        <w:rPr>
          <w:rFonts w:ascii="Arial" w:hAnsi="Arial" w:cs="Arial"/>
        </w:rPr>
        <w:t xml:space="preserve">de alguns </w:t>
      </w:r>
      <w:r>
        <w:rPr>
          <w:rFonts w:ascii="Arial" w:hAnsi="Arial" w:cs="Arial"/>
        </w:rPr>
        <w:t xml:space="preserve">modelos </w:t>
      </w:r>
      <w:r w:rsidRPr="0086170B">
        <w:rPr>
          <w:rFonts w:ascii="Arial" w:hAnsi="Arial" w:cs="Arial"/>
        </w:rPr>
        <w:t>concorrentes.</w:t>
      </w:r>
    </w:p>
    <w:p w14:paraId="04D41EF0" w14:textId="77777777" w:rsidR="005F4E37" w:rsidRDefault="005F4E37" w:rsidP="005F4E37">
      <w:pPr>
        <w:rPr>
          <w:rFonts w:ascii="Arial" w:hAnsi="Arial" w:cs="Arial"/>
        </w:rPr>
      </w:pPr>
    </w:p>
    <w:p w14:paraId="58B39F59" w14:textId="77777777" w:rsidR="005F4E37" w:rsidRPr="005E55ED" w:rsidRDefault="005F4E37" w:rsidP="005F4E37">
      <w:pPr>
        <w:rPr>
          <w:rFonts w:ascii="Arial" w:hAnsi="Arial" w:cs="Arial"/>
        </w:rPr>
      </w:pPr>
      <w:r w:rsidRPr="005E55ED">
        <w:rPr>
          <w:rFonts w:ascii="Arial" w:hAnsi="Arial" w:cs="Arial"/>
        </w:rPr>
        <w:t xml:space="preserve">No anúncio do M700, a Piper ainda destacou a conformidade do M700 com a regra de </w:t>
      </w:r>
      <w:r>
        <w:rPr>
          <w:rFonts w:ascii="Arial" w:hAnsi="Arial" w:cs="Arial"/>
        </w:rPr>
        <w:t xml:space="preserve">requisito médico </w:t>
      </w:r>
      <w:r w:rsidRPr="005E55ED">
        <w:rPr>
          <w:rFonts w:ascii="Arial" w:hAnsi="Arial" w:cs="Arial"/>
        </w:rPr>
        <w:t>para piloto</w:t>
      </w:r>
      <w:r>
        <w:rPr>
          <w:rFonts w:ascii="Arial" w:hAnsi="Arial" w:cs="Arial"/>
        </w:rPr>
        <w:t xml:space="preserve">s privados </w:t>
      </w:r>
      <w:proofErr w:type="spellStart"/>
      <w:r w:rsidRPr="005E55ED">
        <w:rPr>
          <w:rFonts w:ascii="Arial" w:hAnsi="Arial" w:cs="Arial"/>
          <w:i/>
          <w:iCs/>
        </w:rPr>
        <w:t>BasicMed</w:t>
      </w:r>
      <w:proofErr w:type="spellEnd"/>
      <w:r w:rsidRPr="005E55ED">
        <w:rPr>
          <w:rFonts w:ascii="Arial" w:hAnsi="Arial" w:cs="Arial"/>
        </w:rPr>
        <w:t xml:space="preserve"> - pela regulamentação da FAA - 14 CFR PART-61.113(i), </w:t>
      </w:r>
      <w:r>
        <w:rPr>
          <w:rFonts w:ascii="Arial" w:hAnsi="Arial" w:cs="Arial"/>
        </w:rPr>
        <w:t xml:space="preserve">introduzida em </w:t>
      </w:r>
      <w:r w:rsidRPr="005E55ED">
        <w:rPr>
          <w:rFonts w:ascii="Arial" w:hAnsi="Arial" w:cs="Arial"/>
        </w:rPr>
        <w:t>maio de 2007.</w:t>
      </w:r>
    </w:p>
    <w:p w14:paraId="7DF50214" w14:textId="77777777" w:rsidR="005F4E37" w:rsidRDefault="005F4E37" w:rsidP="005F4E37">
      <w:pPr>
        <w:rPr>
          <w:rFonts w:ascii="Arial" w:hAnsi="Arial" w:cs="Arial"/>
          <w:color w:val="FF0000"/>
        </w:rPr>
      </w:pPr>
    </w:p>
    <w:p w14:paraId="3B5DB6EC" w14:textId="77777777" w:rsidR="005F4E37" w:rsidRPr="00447F05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 resumo, a regra </w:t>
      </w:r>
      <w:proofErr w:type="spellStart"/>
      <w:r w:rsidRPr="00447F05">
        <w:rPr>
          <w:rFonts w:ascii="Arial" w:hAnsi="Arial" w:cs="Arial"/>
          <w:i/>
          <w:iCs/>
        </w:rPr>
        <w:t>BasicMed</w:t>
      </w:r>
      <w:proofErr w:type="spellEnd"/>
      <w:r>
        <w:rPr>
          <w:rFonts w:ascii="Arial" w:hAnsi="Arial" w:cs="Arial"/>
        </w:rPr>
        <w:t xml:space="preserve"> funciona como liberação de ordem </w:t>
      </w:r>
      <w:r w:rsidRPr="00447F05">
        <w:rPr>
          <w:rFonts w:ascii="Arial" w:hAnsi="Arial" w:cs="Arial"/>
        </w:rPr>
        <w:t>médic</w:t>
      </w:r>
      <w:r>
        <w:rPr>
          <w:rFonts w:ascii="Arial" w:hAnsi="Arial" w:cs="Arial"/>
        </w:rPr>
        <w:t>a</w:t>
      </w:r>
      <w:r w:rsidRPr="00447F05">
        <w:rPr>
          <w:rFonts w:ascii="Arial" w:hAnsi="Arial" w:cs="Arial"/>
        </w:rPr>
        <w:t xml:space="preserve"> que permite pilotos</w:t>
      </w:r>
      <w:r>
        <w:rPr>
          <w:rFonts w:ascii="Arial" w:hAnsi="Arial" w:cs="Arial"/>
        </w:rPr>
        <w:t xml:space="preserve"> da aviação geral (detentores de Licença de Piloto Privado, ou aqueles que atuarão nesta condição) </w:t>
      </w:r>
      <w:r w:rsidRPr="00447F05">
        <w:rPr>
          <w:rFonts w:ascii="Arial" w:hAnsi="Arial" w:cs="Arial"/>
        </w:rPr>
        <w:t>exerce</w:t>
      </w:r>
      <w:r>
        <w:rPr>
          <w:rFonts w:ascii="Arial" w:hAnsi="Arial" w:cs="Arial"/>
        </w:rPr>
        <w:t xml:space="preserve">rem </w:t>
      </w:r>
      <w:r w:rsidRPr="00447F05">
        <w:rPr>
          <w:rFonts w:ascii="Arial" w:hAnsi="Arial" w:cs="Arial"/>
        </w:rPr>
        <w:t xml:space="preserve">privilégios </w:t>
      </w:r>
      <w:r>
        <w:rPr>
          <w:rFonts w:ascii="Arial" w:hAnsi="Arial" w:cs="Arial"/>
        </w:rPr>
        <w:t xml:space="preserve">operando </w:t>
      </w:r>
      <w:r w:rsidRPr="00447F05">
        <w:rPr>
          <w:rFonts w:ascii="Arial" w:hAnsi="Arial" w:cs="Arial"/>
        </w:rPr>
        <w:t xml:space="preserve">em aeronaves motorizadas como </w:t>
      </w:r>
      <w:r>
        <w:rPr>
          <w:rFonts w:ascii="Arial" w:hAnsi="Arial" w:cs="Arial"/>
        </w:rPr>
        <w:t>P</w:t>
      </w:r>
      <w:r w:rsidRPr="00447F05">
        <w:rPr>
          <w:rFonts w:ascii="Arial" w:hAnsi="Arial" w:cs="Arial"/>
        </w:rPr>
        <w:t xml:space="preserve">iloto em </w:t>
      </w:r>
      <w:r>
        <w:rPr>
          <w:rFonts w:ascii="Arial" w:hAnsi="Arial" w:cs="Arial"/>
        </w:rPr>
        <w:t>C</w:t>
      </w:r>
      <w:r w:rsidRPr="00447F05">
        <w:rPr>
          <w:rFonts w:ascii="Arial" w:hAnsi="Arial" w:cs="Arial"/>
        </w:rPr>
        <w:t xml:space="preserve">omando (PIC) sem possuir um </w:t>
      </w:r>
      <w:r>
        <w:rPr>
          <w:rFonts w:ascii="Arial" w:hAnsi="Arial" w:cs="Arial"/>
        </w:rPr>
        <w:t>C</w:t>
      </w:r>
      <w:r w:rsidRPr="00447F05">
        <w:rPr>
          <w:rFonts w:ascii="Arial" w:hAnsi="Arial" w:cs="Arial"/>
        </w:rPr>
        <w:t xml:space="preserve">ertificado </w:t>
      </w:r>
      <w:r>
        <w:rPr>
          <w:rFonts w:ascii="Arial" w:hAnsi="Arial" w:cs="Arial"/>
        </w:rPr>
        <w:t xml:space="preserve">de Capacitação Médica-aeronáutica </w:t>
      </w:r>
      <w:r w:rsidRPr="00447F05">
        <w:rPr>
          <w:rFonts w:ascii="Arial" w:hAnsi="Arial" w:cs="Arial"/>
        </w:rPr>
        <w:t>emitido pela FAA.</w:t>
      </w:r>
    </w:p>
    <w:p w14:paraId="153F46BE" w14:textId="77777777" w:rsidR="005F4E37" w:rsidRPr="00447F05" w:rsidRDefault="005F4E37" w:rsidP="005F4E37">
      <w:pPr>
        <w:rPr>
          <w:rFonts w:ascii="Arial" w:hAnsi="Arial" w:cs="Arial"/>
        </w:rPr>
      </w:pPr>
    </w:p>
    <w:p w14:paraId="378993AE" w14:textId="77777777" w:rsidR="005F4E37" w:rsidRPr="00447F05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Pr="00447F05">
        <w:rPr>
          <w:rFonts w:ascii="Arial" w:hAnsi="Arial" w:cs="Arial"/>
          <w:i/>
          <w:iCs/>
        </w:rPr>
        <w:t>BasicMed</w:t>
      </w:r>
      <w:proofErr w:type="spellEnd"/>
      <w:r w:rsidRPr="00447F05">
        <w:rPr>
          <w:rFonts w:ascii="Arial" w:hAnsi="Arial" w:cs="Arial"/>
        </w:rPr>
        <w:t xml:space="preserve"> originou-se do Congresso e é o programa da FAA que implementa as disposições da seção 2307 da Lei de Extensão, Segurança e Proteção da FAA de 2016 (FESSA</w:t>
      </w:r>
      <w:r>
        <w:rPr>
          <w:rFonts w:ascii="Arial" w:hAnsi="Arial" w:cs="Arial"/>
        </w:rPr>
        <w:t xml:space="preserve"> - </w:t>
      </w:r>
      <w:r w:rsidRPr="005E55ED">
        <w:rPr>
          <w:rFonts w:ascii="Arial" w:hAnsi="Arial" w:cs="Arial"/>
          <w:i/>
          <w:iCs/>
        </w:rPr>
        <w:t xml:space="preserve">FAA </w:t>
      </w:r>
      <w:proofErr w:type="spellStart"/>
      <w:r w:rsidRPr="005E55ED">
        <w:rPr>
          <w:rFonts w:ascii="Arial" w:hAnsi="Arial" w:cs="Arial"/>
          <w:i/>
          <w:iCs/>
        </w:rPr>
        <w:t>Extension</w:t>
      </w:r>
      <w:proofErr w:type="spellEnd"/>
      <w:r w:rsidRPr="005E55ED">
        <w:rPr>
          <w:rFonts w:ascii="Arial" w:hAnsi="Arial" w:cs="Arial"/>
          <w:i/>
          <w:iCs/>
        </w:rPr>
        <w:t xml:space="preserve">, </w:t>
      </w:r>
      <w:proofErr w:type="spellStart"/>
      <w:r w:rsidRPr="005E55ED">
        <w:rPr>
          <w:rFonts w:ascii="Arial" w:hAnsi="Arial" w:cs="Arial"/>
          <w:i/>
          <w:iCs/>
        </w:rPr>
        <w:t>Safety</w:t>
      </w:r>
      <w:proofErr w:type="spellEnd"/>
      <w:r w:rsidRPr="005E55ED">
        <w:rPr>
          <w:rFonts w:ascii="Arial" w:hAnsi="Arial" w:cs="Arial"/>
          <w:i/>
          <w:iCs/>
        </w:rPr>
        <w:t xml:space="preserve">, </w:t>
      </w:r>
      <w:proofErr w:type="spellStart"/>
      <w:r w:rsidRPr="005E55ED">
        <w:rPr>
          <w:rFonts w:ascii="Arial" w:hAnsi="Arial" w:cs="Arial"/>
          <w:i/>
          <w:iCs/>
        </w:rPr>
        <w:t>and</w:t>
      </w:r>
      <w:proofErr w:type="spellEnd"/>
      <w:r w:rsidRPr="005E55ED">
        <w:rPr>
          <w:rFonts w:ascii="Arial" w:hAnsi="Arial" w:cs="Arial"/>
          <w:i/>
          <w:iCs/>
        </w:rPr>
        <w:t xml:space="preserve"> Security </w:t>
      </w:r>
      <w:proofErr w:type="spellStart"/>
      <w:r w:rsidRPr="005E55ED">
        <w:rPr>
          <w:rFonts w:ascii="Arial" w:hAnsi="Arial" w:cs="Arial"/>
          <w:i/>
          <w:iCs/>
        </w:rPr>
        <w:t>Act</w:t>
      </w:r>
      <w:proofErr w:type="spellEnd"/>
      <w:r w:rsidRPr="00447F05">
        <w:rPr>
          <w:rFonts w:ascii="Arial" w:hAnsi="Arial" w:cs="Arial"/>
        </w:rPr>
        <w:t xml:space="preserve">). A </w:t>
      </w:r>
      <w:proofErr w:type="spellStart"/>
      <w:r w:rsidRPr="005E55ED">
        <w:rPr>
          <w:rFonts w:ascii="Arial" w:hAnsi="Arial" w:cs="Arial"/>
          <w:i/>
          <w:iCs/>
        </w:rPr>
        <w:t>BasicMe</w:t>
      </w:r>
      <w:r w:rsidRPr="00447F05">
        <w:rPr>
          <w:rFonts w:ascii="Arial" w:hAnsi="Arial" w:cs="Arial"/>
        </w:rPr>
        <w:t>d</w:t>
      </w:r>
      <w:proofErr w:type="spellEnd"/>
      <w:r w:rsidRPr="00447F05">
        <w:rPr>
          <w:rFonts w:ascii="Arial" w:hAnsi="Arial" w:cs="Arial"/>
        </w:rPr>
        <w:t xml:space="preserve"> permite que certos pilotos, </w:t>
      </w:r>
      <w:r>
        <w:rPr>
          <w:rFonts w:ascii="Arial" w:hAnsi="Arial" w:cs="Arial"/>
        </w:rPr>
        <w:t>operando</w:t>
      </w:r>
      <w:r w:rsidRPr="00447F05">
        <w:rPr>
          <w:rFonts w:ascii="Arial" w:hAnsi="Arial" w:cs="Arial"/>
        </w:rPr>
        <w:t xml:space="preserve"> certas aeronaves, realizem certas operações, sem possuir um atestado médico</w:t>
      </w:r>
      <w:r>
        <w:rPr>
          <w:rFonts w:ascii="Arial" w:hAnsi="Arial" w:cs="Arial"/>
        </w:rPr>
        <w:t>-aeronáutico</w:t>
      </w:r>
      <w:r w:rsidRPr="00447F05">
        <w:rPr>
          <w:rFonts w:ascii="Arial" w:hAnsi="Arial" w:cs="Arial"/>
        </w:rPr>
        <w:t xml:space="preserve"> atualizado.</w:t>
      </w:r>
    </w:p>
    <w:p w14:paraId="33F35DF1" w14:textId="77777777" w:rsidR="005F4E37" w:rsidRPr="00447F05" w:rsidRDefault="005F4E37" w:rsidP="005F4E37">
      <w:pPr>
        <w:rPr>
          <w:rFonts w:ascii="Arial" w:hAnsi="Arial" w:cs="Arial"/>
        </w:rPr>
      </w:pPr>
    </w:p>
    <w:p w14:paraId="1A67B753" w14:textId="77777777" w:rsidR="005F4E37" w:rsidRPr="00447F05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Pr="005A499B">
        <w:rPr>
          <w:rFonts w:ascii="Arial" w:hAnsi="Arial" w:cs="Arial"/>
          <w:i/>
          <w:iCs/>
        </w:rPr>
        <w:t>BasicMed</w:t>
      </w:r>
      <w:proofErr w:type="spellEnd"/>
      <w:r w:rsidRPr="00447F05">
        <w:rPr>
          <w:rFonts w:ascii="Arial" w:hAnsi="Arial" w:cs="Arial"/>
        </w:rPr>
        <w:t xml:space="preserve"> é uma alternativa </w:t>
      </w:r>
      <w:r>
        <w:rPr>
          <w:rFonts w:ascii="Arial" w:hAnsi="Arial" w:cs="Arial"/>
        </w:rPr>
        <w:t>C</w:t>
      </w:r>
      <w:r w:rsidRPr="00447F05">
        <w:rPr>
          <w:rFonts w:ascii="Arial" w:hAnsi="Arial" w:cs="Arial"/>
        </w:rPr>
        <w:t xml:space="preserve">ertificado </w:t>
      </w:r>
      <w:r>
        <w:rPr>
          <w:rFonts w:ascii="Arial" w:hAnsi="Arial" w:cs="Arial"/>
        </w:rPr>
        <w:t xml:space="preserve">de Capacitação Médica-aeronáutica </w:t>
      </w:r>
      <w:r w:rsidRPr="00447F05">
        <w:rPr>
          <w:rFonts w:ascii="Arial" w:hAnsi="Arial" w:cs="Arial"/>
        </w:rPr>
        <w:t>emitido pela FAA.</w:t>
      </w:r>
      <w:r>
        <w:rPr>
          <w:rFonts w:ascii="Arial" w:hAnsi="Arial" w:cs="Arial"/>
        </w:rPr>
        <w:t xml:space="preserve"> </w:t>
      </w:r>
      <w:r w:rsidRPr="00447F05">
        <w:rPr>
          <w:rFonts w:ascii="Arial" w:hAnsi="Arial" w:cs="Arial"/>
        </w:rPr>
        <w:t>de terceira classe</w:t>
      </w:r>
      <w:r>
        <w:rPr>
          <w:rFonts w:ascii="Arial" w:hAnsi="Arial" w:cs="Arial"/>
        </w:rPr>
        <w:t xml:space="preserve">, </w:t>
      </w:r>
      <w:r w:rsidRPr="00447F05">
        <w:rPr>
          <w:rFonts w:ascii="Arial" w:hAnsi="Arial" w:cs="Arial"/>
        </w:rPr>
        <w:t>no entanto</w:t>
      </w:r>
      <w:r>
        <w:rPr>
          <w:rFonts w:ascii="Arial" w:hAnsi="Arial" w:cs="Arial"/>
        </w:rPr>
        <w:t xml:space="preserve"> não sendo u</w:t>
      </w:r>
      <w:r w:rsidRPr="00447F05">
        <w:rPr>
          <w:rFonts w:ascii="Arial" w:hAnsi="Arial" w:cs="Arial"/>
        </w:rPr>
        <w:t xml:space="preserve">ma substituição </w:t>
      </w:r>
      <w:r>
        <w:rPr>
          <w:rFonts w:ascii="Arial" w:hAnsi="Arial" w:cs="Arial"/>
        </w:rPr>
        <w:t>a</w:t>
      </w:r>
      <w:r w:rsidRPr="00447F05">
        <w:rPr>
          <w:rFonts w:ascii="Arial" w:hAnsi="Arial" w:cs="Arial"/>
        </w:rPr>
        <w:t xml:space="preserve">o certificado e </w:t>
      </w:r>
      <w:r>
        <w:rPr>
          <w:rFonts w:ascii="Arial" w:hAnsi="Arial" w:cs="Arial"/>
        </w:rPr>
        <w:t>nem</w:t>
      </w:r>
      <w:r w:rsidRPr="00447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sendo </w:t>
      </w:r>
      <w:r w:rsidRPr="00447F05"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>C</w:t>
      </w:r>
      <w:r w:rsidRPr="00447F05">
        <w:rPr>
          <w:rFonts w:ascii="Arial" w:hAnsi="Arial" w:cs="Arial"/>
        </w:rPr>
        <w:t xml:space="preserve">ertificado de quarta classe. </w:t>
      </w:r>
      <w:r>
        <w:rPr>
          <w:rFonts w:ascii="Arial" w:hAnsi="Arial" w:cs="Arial"/>
        </w:rPr>
        <w:t xml:space="preserve">A </w:t>
      </w:r>
      <w:proofErr w:type="spellStart"/>
      <w:r w:rsidRPr="005E55ED">
        <w:rPr>
          <w:rFonts w:ascii="Arial" w:hAnsi="Arial" w:cs="Arial"/>
          <w:i/>
          <w:iCs/>
        </w:rPr>
        <w:t>BasicMed</w:t>
      </w:r>
      <w:proofErr w:type="spellEnd"/>
      <w:r w:rsidRPr="00447F05">
        <w:rPr>
          <w:rFonts w:ascii="Arial" w:hAnsi="Arial" w:cs="Arial"/>
        </w:rPr>
        <w:t xml:space="preserve"> é simplesmente outra forma de estabelecer a elegibilidade médica para atuar como PIC de uma aeronave motorizada em determinadas circunstâncias.</w:t>
      </w:r>
    </w:p>
    <w:p w14:paraId="17F0BDA7" w14:textId="77777777" w:rsidR="005F4E37" w:rsidRPr="00447F05" w:rsidRDefault="005F4E37" w:rsidP="005F4E37">
      <w:pPr>
        <w:rPr>
          <w:rFonts w:ascii="Arial" w:hAnsi="Arial" w:cs="Arial"/>
        </w:rPr>
      </w:pPr>
    </w:p>
    <w:p w14:paraId="09A8629F" w14:textId="77777777" w:rsidR="005F4E37" w:rsidRDefault="005F4E37" w:rsidP="005F4E37">
      <w:pPr>
        <w:rPr>
          <w:rFonts w:ascii="Arial" w:hAnsi="Arial" w:cs="Arial"/>
        </w:rPr>
      </w:pPr>
      <w:r w:rsidRPr="00447F05">
        <w:rPr>
          <w:rFonts w:ascii="Arial" w:hAnsi="Arial" w:cs="Arial"/>
        </w:rPr>
        <w:t xml:space="preserve">Para se qualificar para </w:t>
      </w:r>
      <w:proofErr w:type="spellStart"/>
      <w:r w:rsidRPr="005E55ED">
        <w:rPr>
          <w:rFonts w:ascii="Arial" w:hAnsi="Arial" w:cs="Arial"/>
          <w:i/>
          <w:iCs/>
        </w:rPr>
        <w:t>BasicMed</w:t>
      </w:r>
      <w:proofErr w:type="spellEnd"/>
      <w:r w:rsidRPr="00447F0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piloto deverá dispor de </w:t>
      </w:r>
      <w:r w:rsidRPr="00447F05">
        <w:rPr>
          <w:rFonts w:ascii="Arial" w:hAnsi="Arial" w:cs="Arial"/>
        </w:rPr>
        <w:t xml:space="preserve">Carteira de motorista </w:t>
      </w:r>
      <w:r>
        <w:rPr>
          <w:rFonts w:ascii="Arial" w:hAnsi="Arial" w:cs="Arial"/>
        </w:rPr>
        <w:t xml:space="preserve">atualizada e </w:t>
      </w:r>
      <w:r w:rsidRPr="00447F05">
        <w:rPr>
          <w:rFonts w:ascii="Arial" w:hAnsi="Arial" w:cs="Arial"/>
        </w:rPr>
        <w:t>válida</w:t>
      </w:r>
      <w:r>
        <w:rPr>
          <w:rFonts w:ascii="Arial" w:hAnsi="Arial" w:cs="Arial"/>
        </w:rPr>
        <w:t>, no EUA</w:t>
      </w:r>
      <w:r w:rsidRPr="00447F0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47F05">
        <w:rPr>
          <w:rFonts w:ascii="Arial" w:hAnsi="Arial" w:cs="Arial"/>
        </w:rPr>
        <w:t>Uma carteira de motorista internacional ou uma carteira de motorista estrangeira</w:t>
      </w:r>
      <w:r>
        <w:rPr>
          <w:rFonts w:ascii="Arial" w:hAnsi="Arial" w:cs="Arial"/>
        </w:rPr>
        <w:t>, com passaporte,</w:t>
      </w:r>
      <w:r w:rsidRPr="00447F05">
        <w:rPr>
          <w:rFonts w:ascii="Arial" w:hAnsi="Arial" w:cs="Arial"/>
        </w:rPr>
        <w:t xml:space="preserve"> não é suficiente</w:t>
      </w:r>
      <w:r>
        <w:rPr>
          <w:rFonts w:ascii="Arial" w:hAnsi="Arial" w:cs="Arial"/>
        </w:rPr>
        <w:t>.</w:t>
      </w:r>
      <w:r w:rsidRPr="005E55ED">
        <w:rPr>
          <w:rFonts w:ascii="Arial" w:hAnsi="Arial" w:cs="Arial"/>
        </w:rPr>
        <w:t xml:space="preserve"> </w:t>
      </w:r>
      <w:r w:rsidRPr="00447F05">
        <w:rPr>
          <w:rFonts w:ascii="Arial" w:hAnsi="Arial" w:cs="Arial"/>
        </w:rPr>
        <w:t xml:space="preserve">Quaisquer restrições à sua carteira de motorista, como lentes corretivas ou “dirigir somente durante o dia”, também serão aplicadas </w:t>
      </w:r>
      <w:r>
        <w:rPr>
          <w:rFonts w:ascii="Arial" w:hAnsi="Arial" w:cs="Arial"/>
        </w:rPr>
        <w:t>para</w:t>
      </w:r>
      <w:r w:rsidRPr="00447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regra </w:t>
      </w:r>
      <w:proofErr w:type="spellStart"/>
      <w:r w:rsidRPr="005E55ED">
        <w:rPr>
          <w:rFonts w:ascii="Arial" w:hAnsi="Arial" w:cs="Arial"/>
          <w:i/>
          <w:iCs/>
        </w:rPr>
        <w:t>BasicMed</w:t>
      </w:r>
      <w:proofErr w:type="spellEnd"/>
      <w:r w:rsidRPr="00447F05">
        <w:rPr>
          <w:rFonts w:ascii="Arial" w:hAnsi="Arial" w:cs="Arial"/>
        </w:rPr>
        <w:t>.</w:t>
      </w:r>
    </w:p>
    <w:p w14:paraId="1BDC3505" w14:textId="77777777" w:rsidR="005F4E37" w:rsidRDefault="005F4E37" w:rsidP="005F4E37">
      <w:pPr>
        <w:rPr>
          <w:rFonts w:ascii="Arial" w:hAnsi="Arial" w:cs="Arial"/>
        </w:rPr>
      </w:pPr>
    </w:p>
    <w:p w14:paraId="69EAD0B0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piloto também deverá </w:t>
      </w:r>
      <w:r w:rsidRPr="00447F05">
        <w:rPr>
          <w:rFonts w:ascii="Arial" w:hAnsi="Arial" w:cs="Arial"/>
        </w:rPr>
        <w:t>possuir</w:t>
      </w:r>
      <w:r>
        <w:rPr>
          <w:rFonts w:ascii="Arial" w:hAnsi="Arial" w:cs="Arial"/>
        </w:rPr>
        <w:t>, pelo menos,</w:t>
      </w:r>
      <w:r w:rsidRPr="00447F05">
        <w:rPr>
          <w:rFonts w:ascii="Arial" w:hAnsi="Arial" w:cs="Arial"/>
        </w:rPr>
        <w:t xml:space="preserve"> um </w:t>
      </w:r>
      <w:r>
        <w:rPr>
          <w:rFonts w:ascii="Arial" w:hAnsi="Arial" w:cs="Arial"/>
        </w:rPr>
        <w:t>C</w:t>
      </w:r>
      <w:r w:rsidRPr="00447F05">
        <w:rPr>
          <w:rFonts w:ascii="Arial" w:hAnsi="Arial" w:cs="Arial"/>
        </w:rPr>
        <w:t>ertificado médico</w:t>
      </w:r>
      <w:r>
        <w:rPr>
          <w:rFonts w:ascii="Arial" w:hAnsi="Arial" w:cs="Arial"/>
        </w:rPr>
        <w:t xml:space="preserve">-aeronáutico emitido </w:t>
      </w:r>
      <w:r w:rsidRPr="00447F05">
        <w:rPr>
          <w:rFonts w:ascii="Arial" w:hAnsi="Arial" w:cs="Arial"/>
        </w:rPr>
        <w:t>após 14</w:t>
      </w:r>
      <w:r>
        <w:rPr>
          <w:rFonts w:ascii="Arial" w:hAnsi="Arial" w:cs="Arial"/>
        </w:rPr>
        <w:t>/07/</w:t>
      </w:r>
      <w:r w:rsidRPr="00447F05">
        <w:rPr>
          <w:rFonts w:ascii="Arial" w:hAnsi="Arial" w:cs="Arial"/>
        </w:rPr>
        <w:t xml:space="preserve">2006. Se </w:t>
      </w:r>
      <w:r>
        <w:rPr>
          <w:rFonts w:ascii="Arial" w:hAnsi="Arial" w:cs="Arial"/>
        </w:rPr>
        <w:t>C</w:t>
      </w:r>
      <w:r w:rsidRPr="00447F05">
        <w:rPr>
          <w:rFonts w:ascii="Arial" w:hAnsi="Arial" w:cs="Arial"/>
        </w:rPr>
        <w:t>ertificado médico</w:t>
      </w:r>
      <w:r>
        <w:rPr>
          <w:rFonts w:ascii="Arial" w:hAnsi="Arial" w:cs="Arial"/>
        </w:rPr>
        <w:t xml:space="preserve">-aeronáutico </w:t>
      </w:r>
      <w:r w:rsidRPr="00447F05">
        <w:rPr>
          <w:rFonts w:ascii="Arial" w:hAnsi="Arial" w:cs="Arial"/>
        </w:rPr>
        <w:t xml:space="preserve">estiver associado a uma </w:t>
      </w:r>
      <w:r>
        <w:rPr>
          <w:rFonts w:ascii="Arial" w:hAnsi="Arial" w:cs="Arial"/>
        </w:rPr>
        <w:t>E</w:t>
      </w:r>
      <w:r w:rsidRPr="00447F05">
        <w:rPr>
          <w:rFonts w:ascii="Arial" w:hAnsi="Arial" w:cs="Arial"/>
        </w:rPr>
        <w:t>missão especial, a expiração da emissão especial deverá ser após 14</w:t>
      </w:r>
      <w:r>
        <w:rPr>
          <w:rFonts w:ascii="Arial" w:hAnsi="Arial" w:cs="Arial"/>
        </w:rPr>
        <w:t>/07/</w:t>
      </w:r>
      <w:r w:rsidRPr="00447F05">
        <w:rPr>
          <w:rFonts w:ascii="Arial" w:hAnsi="Arial" w:cs="Arial"/>
        </w:rPr>
        <w:t xml:space="preserve">2006. </w:t>
      </w:r>
    </w:p>
    <w:p w14:paraId="7054E1E7" w14:textId="77777777" w:rsidR="005F4E37" w:rsidRDefault="005F4E37" w:rsidP="005F4E37">
      <w:pPr>
        <w:rPr>
          <w:rFonts w:ascii="Arial" w:hAnsi="Arial" w:cs="Arial"/>
        </w:rPr>
      </w:pPr>
    </w:p>
    <w:p w14:paraId="036B3F53" w14:textId="77777777" w:rsidR="005F4E37" w:rsidRDefault="005F4E37" w:rsidP="005F4E37">
      <w:pPr>
        <w:rPr>
          <w:rFonts w:ascii="Arial" w:hAnsi="Arial" w:cs="Arial"/>
        </w:rPr>
      </w:pPr>
      <w:r w:rsidRPr="00447F05">
        <w:rPr>
          <w:rFonts w:ascii="Arial" w:hAnsi="Arial" w:cs="Arial"/>
        </w:rPr>
        <w:t xml:space="preserve">Embora a </w:t>
      </w:r>
      <w:proofErr w:type="spellStart"/>
      <w:r w:rsidRPr="005E55ED">
        <w:rPr>
          <w:rFonts w:ascii="Arial" w:hAnsi="Arial" w:cs="Arial"/>
          <w:i/>
          <w:iCs/>
        </w:rPr>
        <w:t>BasicMed</w:t>
      </w:r>
      <w:proofErr w:type="spellEnd"/>
      <w:r w:rsidRPr="00447F05">
        <w:rPr>
          <w:rFonts w:ascii="Arial" w:hAnsi="Arial" w:cs="Arial"/>
        </w:rPr>
        <w:t xml:space="preserve"> permita </w:t>
      </w:r>
      <w:proofErr w:type="spellStart"/>
      <w:r w:rsidRPr="00447F05">
        <w:rPr>
          <w:rFonts w:ascii="Arial" w:hAnsi="Arial" w:cs="Arial"/>
        </w:rPr>
        <w:t>v</w:t>
      </w:r>
      <w:r>
        <w:rPr>
          <w:rFonts w:ascii="Arial" w:hAnsi="Arial" w:cs="Arial"/>
        </w:rPr>
        <w:t>ôo</w:t>
      </w:r>
      <w:r w:rsidRPr="00447F05">
        <w:rPr>
          <w:rFonts w:ascii="Arial" w:hAnsi="Arial" w:cs="Arial"/>
        </w:rPr>
        <w:t>s</w:t>
      </w:r>
      <w:proofErr w:type="spellEnd"/>
      <w:r w:rsidRPr="00447F05">
        <w:rPr>
          <w:rFonts w:ascii="Arial" w:hAnsi="Arial" w:cs="Arial"/>
        </w:rPr>
        <w:t xml:space="preserve"> de qualquer distância ou duração, a qualquer hora do dia, sob regras de </w:t>
      </w:r>
      <w:proofErr w:type="spellStart"/>
      <w:r>
        <w:rPr>
          <w:rFonts w:ascii="Arial" w:hAnsi="Arial" w:cs="Arial"/>
        </w:rPr>
        <w:t>vô</w:t>
      </w:r>
      <w:r w:rsidRPr="00447F05">
        <w:rPr>
          <w:rFonts w:ascii="Arial" w:hAnsi="Arial" w:cs="Arial"/>
        </w:rPr>
        <w:t>o</w:t>
      </w:r>
      <w:proofErr w:type="spellEnd"/>
      <w:r w:rsidRPr="00447F05">
        <w:rPr>
          <w:rFonts w:ascii="Arial" w:hAnsi="Arial" w:cs="Arial"/>
        </w:rPr>
        <w:t xml:space="preserve"> visual </w:t>
      </w:r>
      <w:r>
        <w:rPr>
          <w:rFonts w:ascii="Arial" w:hAnsi="Arial" w:cs="Arial"/>
        </w:rPr>
        <w:t xml:space="preserve">(VFR) </w:t>
      </w:r>
      <w:r w:rsidRPr="00447F05">
        <w:rPr>
          <w:rFonts w:ascii="Arial" w:hAnsi="Arial" w:cs="Arial"/>
        </w:rPr>
        <w:t>ou por instrumentos</w:t>
      </w:r>
      <w:r>
        <w:rPr>
          <w:rFonts w:ascii="Arial" w:hAnsi="Arial" w:cs="Arial"/>
        </w:rPr>
        <w:t xml:space="preserve"> (IFR)</w:t>
      </w:r>
      <w:r w:rsidRPr="00447F05">
        <w:rPr>
          <w:rFonts w:ascii="Arial" w:hAnsi="Arial" w:cs="Arial"/>
        </w:rPr>
        <w:t>, existem algumas limitações operacionais</w:t>
      </w:r>
      <w:r>
        <w:rPr>
          <w:rFonts w:ascii="Arial" w:hAnsi="Arial" w:cs="Arial"/>
        </w:rPr>
        <w:t>, sendo:</w:t>
      </w:r>
    </w:p>
    <w:p w14:paraId="446915EA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aeronave</w:t>
      </w:r>
      <w:proofErr w:type="gramEnd"/>
      <w:r>
        <w:rPr>
          <w:rFonts w:ascii="Arial" w:hAnsi="Arial" w:cs="Arial"/>
        </w:rPr>
        <w:t xml:space="preserve"> pilotada deverá ser autorizada até 6 ocupantes e aprovada com MTOW de até 6.000 lb. (2.722 kg).</w:t>
      </w:r>
    </w:p>
    <w:p w14:paraId="0E7A85C8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número</w:t>
      </w:r>
      <w:proofErr w:type="gramEnd"/>
      <w:r>
        <w:rPr>
          <w:rFonts w:ascii="Arial" w:hAnsi="Arial" w:cs="Arial"/>
        </w:rPr>
        <w:t xml:space="preserve"> m</w:t>
      </w:r>
      <w:r w:rsidRPr="00447F05">
        <w:rPr>
          <w:rFonts w:ascii="Arial" w:hAnsi="Arial" w:cs="Arial"/>
        </w:rPr>
        <w:t xml:space="preserve">áximo </w:t>
      </w:r>
      <w:r>
        <w:rPr>
          <w:rFonts w:ascii="Arial" w:hAnsi="Arial" w:cs="Arial"/>
        </w:rPr>
        <w:t xml:space="preserve">de até 5 </w:t>
      </w:r>
      <w:r w:rsidRPr="00447F05">
        <w:rPr>
          <w:rFonts w:ascii="Arial" w:hAnsi="Arial" w:cs="Arial"/>
        </w:rPr>
        <w:t>passageiros</w:t>
      </w:r>
      <w:r>
        <w:rPr>
          <w:rFonts w:ascii="Arial" w:hAnsi="Arial" w:cs="Arial"/>
        </w:rPr>
        <w:t>.</w:t>
      </w:r>
    </w:p>
    <w:p w14:paraId="0D6AFFFC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altitude</w:t>
      </w:r>
      <w:proofErr w:type="gramEnd"/>
      <w:r>
        <w:rPr>
          <w:rFonts w:ascii="Arial" w:hAnsi="Arial" w:cs="Arial"/>
        </w:rPr>
        <w:t xml:space="preserve"> máxima do </w:t>
      </w:r>
      <w:proofErr w:type="spellStart"/>
      <w:r>
        <w:rPr>
          <w:rFonts w:ascii="Arial" w:hAnsi="Arial" w:cs="Arial"/>
        </w:rPr>
        <w:t>vôo</w:t>
      </w:r>
      <w:proofErr w:type="spellEnd"/>
      <w:r>
        <w:rPr>
          <w:rFonts w:ascii="Arial" w:hAnsi="Arial" w:cs="Arial"/>
        </w:rPr>
        <w:t xml:space="preserve"> de 1</w:t>
      </w:r>
      <w:r w:rsidRPr="00447F05">
        <w:rPr>
          <w:rFonts w:ascii="Arial" w:hAnsi="Arial" w:cs="Arial"/>
        </w:rPr>
        <w:t xml:space="preserve">8.000 pés </w:t>
      </w:r>
      <w:r>
        <w:rPr>
          <w:rFonts w:ascii="Arial" w:hAnsi="Arial" w:cs="Arial"/>
        </w:rPr>
        <w:t>sobre</w:t>
      </w:r>
      <w:r w:rsidRPr="00447F05">
        <w:rPr>
          <w:rFonts w:ascii="Arial" w:hAnsi="Arial" w:cs="Arial"/>
        </w:rPr>
        <w:t xml:space="preserve"> nível médio do mar (MSL)</w:t>
      </w:r>
      <w:r>
        <w:rPr>
          <w:rFonts w:ascii="Arial" w:hAnsi="Arial" w:cs="Arial"/>
        </w:rPr>
        <w:t>.</w:t>
      </w:r>
    </w:p>
    <w:p w14:paraId="5CEB0E1C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operação</w:t>
      </w:r>
      <w:proofErr w:type="gramEnd"/>
      <w:r>
        <w:rPr>
          <w:rFonts w:ascii="Arial" w:hAnsi="Arial" w:cs="Arial"/>
        </w:rPr>
        <w:t xml:space="preserve"> com v</w:t>
      </w:r>
      <w:r w:rsidRPr="00447F05">
        <w:rPr>
          <w:rFonts w:ascii="Arial" w:hAnsi="Arial" w:cs="Arial"/>
        </w:rPr>
        <w:t xml:space="preserve">elocidade </w:t>
      </w:r>
      <w:r>
        <w:rPr>
          <w:rFonts w:ascii="Arial" w:hAnsi="Arial" w:cs="Arial"/>
        </w:rPr>
        <w:t xml:space="preserve">indicada </w:t>
      </w:r>
      <w:r w:rsidRPr="00447F05">
        <w:rPr>
          <w:rFonts w:ascii="Arial" w:hAnsi="Arial" w:cs="Arial"/>
        </w:rPr>
        <w:t>máxim</w:t>
      </w:r>
      <w:r>
        <w:rPr>
          <w:rFonts w:ascii="Arial" w:hAnsi="Arial" w:cs="Arial"/>
        </w:rPr>
        <w:t>a de até (menor ou igual a) 250 KT.</w:t>
      </w:r>
    </w:p>
    <w:p w14:paraId="40891E6A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regra </w:t>
      </w:r>
      <w:proofErr w:type="spellStart"/>
      <w:r w:rsidRPr="00857973">
        <w:rPr>
          <w:rFonts w:ascii="Arial" w:hAnsi="Arial" w:cs="Arial"/>
          <w:i/>
          <w:iCs/>
        </w:rPr>
        <w:t>BasicMed</w:t>
      </w:r>
      <w:proofErr w:type="spellEnd"/>
      <w:r>
        <w:rPr>
          <w:rFonts w:ascii="Arial" w:hAnsi="Arial" w:cs="Arial"/>
        </w:rPr>
        <w:t xml:space="preserve"> é de âmbito nacional-americano, não sendo reconhecida pela ICAO </w:t>
      </w:r>
      <w:r w:rsidRPr="00447F05">
        <w:rPr>
          <w:rFonts w:ascii="Arial" w:hAnsi="Arial" w:cs="Arial"/>
        </w:rPr>
        <w:t>como atendendo aos padrões médicos acordados internacionalmente</w:t>
      </w:r>
      <w:r>
        <w:rPr>
          <w:rFonts w:ascii="Arial" w:hAnsi="Arial" w:cs="Arial"/>
        </w:rPr>
        <w:t xml:space="preserve">. Portanto, o piloto (como PIC) enquanto aplicando a regra somente poderá voar em </w:t>
      </w:r>
      <w:r w:rsidRPr="00447F05">
        <w:rPr>
          <w:rFonts w:ascii="Arial" w:hAnsi="Arial" w:cs="Arial"/>
        </w:rPr>
        <w:t>Espaço Aéreo do EUA</w:t>
      </w:r>
      <w:r>
        <w:rPr>
          <w:rFonts w:ascii="Arial" w:hAnsi="Arial" w:cs="Arial"/>
        </w:rPr>
        <w:t>, a menos de alguma autorização especial de autoridade estrangeira pelo espaço internacional a ser operado.</w:t>
      </w:r>
    </w:p>
    <w:p w14:paraId="6760A4F8" w14:textId="77777777" w:rsidR="005F4E37" w:rsidRDefault="005F4E37" w:rsidP="005F4E37">
      <w:pPr>
        <w:rPr>
          <w:rFonts w:ascii="Arial" w:hAnsi="Arial" w:cs="Arial"/>
        </w:rPr>
      </w:pPr>
    </w:p>
    <w:p w14:paraId="01A59D7B" w14:textId="77777777" w:rsidR="005F4E37" w:rsidRPr="0086170B" w:rsidRDefault="005F4E37" w:rsidP="005F4E37">
      <w:pPr>
        <w:rPr>
          <w:rFonts w:ascii="Arial" w:hAnsi="Arial" w:cs="Arial"/>
        </w:rPr>
      </w:pPr>
      <w:r w:rsidRPr="0086170B">
        <w:rPr>
          <w:rFonts w:ascii="Arial" w:hAnsi="Arial" w:cs="Arial"/>
        </w:rPr>
        <w:t xml:space="preserve">“O M700 </w:t>
      </w:r>
      <w:r w:rsidRPr="00A44378">
        <w:rPr>
          <w:rFonts w:ascii="Arial" w:hAnsi="Arial" w:cs="Arial"/>
          <w:i/>
          <w:iCs/>
        </w:rPr>
        <w:t>Fury</w:t>
      </w:r>
      <w:r w:rsidRPr="0086170B">
        <w:rPr>
          <w:rFonts w:ascii="Arial" w:hAnsi="Arial" w:cs="Arial"/>
        </w:rPr>
        <w:t xml:space="preserve"> é um puro-sangue de </w:t>
      </w:r>
      <w:r>
        <w:rPr>
          <w:rFonts w:ascii="Arial" w:hAnsi="Arial" w:cs="Arial"/>
        </w:rPr>
        <w:t xml:space="preserve">viagem </w:t>
      </w:r>
      <w:r w:rsidRPr="00A44378">
        <w:rPr>
          <w:rFonts w:ascii="Arial" w:hAnsi="Arial" w:cs="Arial"/>
          <w:i/>
          <w:iCs/>
        </w:rPr>
        <w:t>cross-country</w:t>
      </w:r>
      <w:r w:rsidRPr="0086170B">
        <w:rPr>
          <w:rFonts w:ascii="Arial" w:hAnsi="Arial" w:cs="Arial"/>
        </w:rPr>
        <w:t xml:space="preserve"> lindamente eficiente que oferece aos nossos clientes uma experiência de </w:t>
      </w:r>
      <w:proofErr w:type="spellStart"/>
      <w:r>
        <w:rPr>
          <w:rFonts w:ascii="Arial" w:hAnsi="Arial" w:cs="Arial"/>
        </w:rPr>
        <w:t>vôo</w:t>
      </w:r>
      <w:proofErr w:type="spellEnd"/>
      <w:r w:rsidRPr="0086170B">
        <w:rPr>
          <w:rFonts w:ascii="Arial" w:hAnsi="Arial" w:cs="Arial"/>
        </w:rPr>
        <w:t xml:space="preserve"> baseada em desempenho com economia nunca vista antes”, disse o presidente e CEO da Piper, John </w:t>
      </w:r>
      <w:proofErr w:type="spellStart"/>
      <w:r w:rsidRPr="0086170B">
        <w:rPr>
          <w:rFonts w:ascii="Arial" w:hAnsi="Arial" w:cs="Arial"/>
        </w:rPr>
        <w:t>Calcagno</w:t>
      </w:r>
      <w:proofErr w:type="spellEnd"/>
      <w:r w:rsidRPr="0086170B">
        <w:rPr>
          <w:rFonts w:ascii="Arial" w:hAnsi="Arial" w:cs="Arial"/>
        </w:rPr>
        <w:t xml:space="preserve">. “Nós ouvimos e entregamos. O M700 </w:t>
      </w:r>
      <w:r w:rsidRPr="00A44378">
        <w:rPr>
          <w:rFonts w:ascii="Arial" w:hAnsi="Arial" w:cs="Arial"/>
          <w:i/>
          <w:iCs/>
        </w:rPr>
        <w:t>Fury</w:t>
      </w:r>
      <w:r w:rsidRPr="0086170B">
        <w:rPr>
          <w:rFonts w:ascii="Arial" w:hAnsi="Arial" w:cs="Arial"/>
        </w:rPr>
        <w:t xml:space="preserve"> engloba potência, desempenho e as medidas de segurança mais avançadas disponíveis atualmente, além de uma proposta de valor geral que é extremamente atraente tanto </w:t>
      </w:r>
      <w:r>
        <w:rPr>
          <w:rFonts w:ascii="Arial" w:hAnsi="Arial" w:cs="Arial"/>
        </w:rPr>
        <w:t xml:space="preserve">operador individual </w:t>
      </w:r>
      <w:r w:rsidRPr="0086170B">
        <w:rPr>
          <w:rFonts w:ascii="Arial" w:hAnsi="Arial" w:cs="Arial"/>
        </w:rPr>
        <w:t xml:space="preserve">quanto para departamentos de </w:t>
      </w:r>
      <w:proofErr w:type="spellStart"/>
      <w:r w:rsidRPr="0086170B">
        <w:rPr>
          <w:rFonts w:ascii="Arial" w:hAnsi="Arial" w:cs="Arial"/>
        </w:rPr>
        <w:t>v</w:t>
      </w:r>
      <w:r>
        <w:rPr>
          <w:rFonts w:ascii="Arial" w:hAnsi="Arial" w:cs="Arial"/>
        </w:rPr>
        <w:t>ôos</w:t>
      </w:r>
      <w:proofErr w:type="spellEnd"/>
      <w:r>
        <w:rPr>
          <w:rFonts w:ascii="Arial" w:hAnsi="Arial" w:cs="Arial"/>
        </w:rPr>
        <w:t xml:space="preserve">”, completou </w:t>
      </w:r>
      <w:proofErr w:type="spellStart"/>
      <w:r>
        <w:rPr>
          <w:rFonts w:ascii="Arial" w:hAnsi="Arial" w:cs="Arial"/>
        </w:rPr>
        <w:t>Calgano</w:t>
      </w:r>
      <w:proofErr w:type="spellEnd"/>
      <w:r>
        <w:rPr>
          <w:rFonts w:ascii="Arial" w:hAnsi="Arial" w:cs="Arial"/>
        </w:rPr>
        <w:t>.</w:t>
      </w:r>
    </w:p>
    <w:p w14:paraId="499733ED" w14:textId="77777777" w:rsidR="005F4E37" w:rsidRPr="0086170B" w:rsidRDefault="005F4E37" w:rsidP="005F4E37">
      <w:pPr>
        <w:rPr>
          <w:rFonts w:ascii="Arial" w:hAnsi="Arial" w:cs="Arial"/>
        </w:rPr>
      </w:pPr>
    </w:p>
    <w:p w14:paraId="48AFE670" w14:textId="77777777" w:rsidR="005F4E37" w:rsidRDefault="005F4E37" w:rsidP="005F4E37">
      <w:pPr>
        <w:rPr>
          <w:rFonts w:ascii="Arial" w:hAnsi="Arial" w:cs="Arial"/>
        </w:rPr>
      </w:pPr>
      <w:r w:rsidRPr="0086170B">
        <w:rPr>
          <w:rFonts w:ascii="Arial" w:hAnsi="Arial" w:cs="Arial"/>
        </w:rPr>
        <w:t xml:space="preserve">O M700 </w:t>
      </w:r>
      <w:r w:rsidRPr="00C31B3F">
        <w:rPr>
          <w:rFonts w:ascii="Arial" w:hAnsi="Arial" w:cs="Arial"/>
          <w:i/>
          <w:iCs/>
        </w:rPr>
        <w:t xml:space="preserve">Fury </w:t>
      </w:r>
      <w:r w:rsidRPr="0086170B">
        <w:rPr>
          <w:rFonts w:ascii="Arial" w:hAnsi="Arial" w:cs="Arial"/>
        </w:rPr>
        <w:t xml:space="preserve">apresenta </w:t>
      </w:r>
      <w:r>
        <w:rPr>
          <w:rFonts w:ascii="Arial" w:hAnsi="Arial" w:cs="Arial"/>
        </w:rPr>
        <w:t xml:space="preserve">plataforma de </w:t>
      </w:r>
      <w:proofErr w:type="spellStart"/>
      <w:r>
        <w:rPr>
          <w:rFonts w:ascii="Arial" w:hAnsi="Arial" w:cs="Arial"/>
        </w:rPr>
        <w:t>vôo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Garmin</w:t>
      </w:r>
      <w:proofErr w:type="spellEnd"/>
      <w:r>
        <w:rPr>
          <w:rFonts w:ascii="Arial" w:hAnsi="Arial" w:cs="Arial"/>
        </w:rPr>
        <w:t xml:space="preserve"> G3000, com um suíte com telas com tecnologia </w:t>
      </w:r>
      <w:r w:rsidRPr="00C31B3F">
        <w:rPr>
          <w:rFonts w:ascii="Arial" w:hAnsi="Arial" w:cs="Arial"/>
          <w:i/>
          <w:iCs/>
        </w:rPr>
        <w:t xml:space="preserve">touchscreen </w:t>
      </w:r>
      <w:r>
        <w:rPr>
          <w:rFonts w:ascii="Arial" w:hAnsi="Arial" w:cs="Arial"/>
        </w:rPr>
        <w:t xml:space="preserve">(telas sensíveis por toque), com um ‘pacote’ </w:t>
      </w:r>
      <w:r w:rsidRPr="0086170B">
        <w:rPr>
          <w:rFonts w:ascii="Arial" w:hAnsi="Arial" w:cs="Arial"/>
        </w:rPr>
        <w:t>mais abrangente, intuitivo e tecnologicamente avançado do mercado atual</w:t>
      </w:r>
      <w:r>
        <w:rPr>
          <w:rFonts w:ascii="Arial" w:hAnsi="Arial" w:cs="Arial"/>
        </w:rPr>
        <w:t>, com o</w:t>
      </w:r>
      <w:r w:rsidRPr="0086170B">
        <w:rPr>
          <w:rFonts w:ascii="Arial" w:hAnsi="Arial" w:cs="Arial"/>
        </w:rPr>
        <w:t xml:space="preserve"> sistema de segurança HALO (</w:t>
      </w:r>
      <w:r>
        <w:rPr>
          <w:rFonts w:ascii="Arial" w:hAnsi="Arial" w:cs="Arial"/>
        </w:rPr>
        <w:t>derivado do sistema</w:t>
      </w:r>
      <w:r w:rsidRPr="0086170B">
        <w:rPr>
          <w:rFonts w:ascii="Arial" w:hAnsi="Arial" w:cs="Arial"/>
        </w:rPr>
        <w:t xml:space="preserve"> </w:t>
      </w:r>
      <w:proofErr w:type="spellStart"/>
      <w:r w:rsidRPr="00C31B3F">
        <w:rPr>
          <w:rFonts w:ascii="Arial" w:hAnsi="Arial" w:cs="Arial"/>
          <w:i/>
          <w:iCs/>
        </w:rPr>
        <w:t>Autoland</w:t>
      </w:r>
      <w:proofErr w:type="spellEnd"/>
      <w:r>
        <w:rPr>
          <w:rFonts w:ascii="Arial" w:hAnsi="Arial" w:cs="Arial"/>
        </w:rPr>
        <w:t xml:space="preserve">, </w:t>
      </w:r>
      <w:r w:rsidRPr="0086170B">
        <w:rPr>
          <w:rFonts w:ascii="Arial" w:hAnsi="Arial" w:cs="Arial"/>
        </w:rPr>
        <w:t xml:space="preserve">da </w:t>
      </w:r>
      <w:proofErr w:type="spellStart"/>
      <w:r w:rsidRPr="0086170B">
        <w:rPr>
          <w:rFonts w:ascii="Arial" w:hAnsi="Arial" w:cs="Arial"/>
        </w:rPr>
        <w:t>Garmin</w:t>
      </w:r>
      <w:proofErr w:type="spellEnd"/>
      <w:r w:rsidRPr="0086170B">
        <w:rPr>
          <w:rFonts w:ascii="Arial" w:hAnsi="Arial" w:cs="Arial"/>
        </w:rPr>
        <w:t>) que foi certificado pela primeira vez no M600/SLS</w:t>
      </w:r>
      <w:r>
        <w:rPr>
          <w:rFonts w:ascii="Arial" w:hAnsi="Arial" w:cs="Arial"/>
        </w:rPr>
        <w:t xml:space="preserve">, contando com sistema </w:t>
      </w:r>
      <w:proofErr w:type="spellStart"/>
      <w:r w:rsidRPr="00B02AC9">
        <w:rPr>
          <w:rFonts w:ascii="Arial" w:hAnsi="Arial" w:cs="Arial"/>
          <w:i/>
          <w:iCs/>
        </w:rPr>
        <w:t>autothrottle</w:t>
      </w:r>
      <w:proofErr w:type="spellEnd"/>
      <w:r>
        <w:rPr>
          <w:rFonts w:ascii="Arial" w:hAnsi="Arial" w:cs="Arial"/>
        </w:rPr>
        <w:t>.</w:t>
      </w:r>
    </w:p>
    <w:p w14:paraId="1F2825BD" w14:textId="77777777" w:rsidR="005F4E37" w:rsidRDefault="005F4E37" w:rsidP="005F4E37">
      <w:pPr>
        <w:rPr>
          <w:rFonts w:ascii="Arial" w:hAnsi="Arial" w:cs="Arial"/>
        </w:rPr>
      </w:pPr>
    </w:p>
    <w:p w14:paraId="623C8F56" w14:textId="77777777" w:rsidR="005F4E37" w:rsidRDefault="005F4E37" w:rsidP="005F4E37">
      <w:pPr>
        <w:rPr>
          <w:rFonts w:ascii="Arial" w:hAnsi="Arial" w:cs="Arial"/>
        </w:rPr>
      </w:pPr>
      <w:r w:rsidRPr="0086170B">
        <w:rPr>
          <w:rFonts w:ascii="Arial" w:hAnsi="Arial" w:cs="Arial"/>
        </w:rPr>
        <w:lastRenderedPageBreak/>
        <w:t xml:space="preserve">O novo modelo manterá a tecnologia </w:t>
      </w:r>
      <w:proofErr w:type="spellStart"/>
      <w:r w:rsidRPr="00C31B3F">
        <w:rPr>
          <w:rFonts w:ascii="Arial" w:hAnsi="Arial" w:cs="Arial"/>
          <w:i/>
          <w:iCs/>
        </w:rPr>
        <w:t>PlaneSync</w:t>
      </w:r>
      <w:proofErr w:type="spellEnd"/>
      <w:r>
        <w:rPr>
          <w:rFonts w:ascii="Arial" w:hAnsi="Arial" w:cs="Arial"/>
        </w:rPr>
        <w:t xml:space="preserve">, </w:t>
      </w:r>
      <w:r w:rsidRPr="0086170B">
        <w:rPr>
          <w:rFonts w:ascii="Arial" w:hAnsi="Arial" w:cs="Arial"/>
        </w:rPr>
        <w:t xml:space="preserve">da </w:t>
      </w:r>
      <w:proofErr w:type="spellStart"/>
      <w:r w:rsidRPr="0086170B">
        <w:rPr>
          <w:rFonts w:ascii="Arial" w:hAnsi="Arial" w:cs="Arial"/>
        </w:rPr>
        <w:t>Garmin</w:t>
      </w:r>
      <w:proofErr w:type="spellEnd"/>
      <w:r w:rsidRPr="0086170B">
        <w:rPr>
          <w:rFonts w:ascii="Arial" w:hAnsi="Arial" w:cs="Arial"/>
        </w:rPr>
        <w:t xml:space="preserve">, que inclui um </w:t>
      </w:r>
      <w:proofErr w:type="spellStart"/>
      <w:r w:rsidRPr="00C31B3F">
        <w:rPr>
          <w:rFonts w:ascii="Arial" w:hAnsi="Arial" w:cs="Arial"/>
          <w:i/>
          <w:iCs/>
        </w:rPr>
        <w:t>datalink</w:t>
      </w:r>
      <w:proofErr w:type="spellEnd"/>
      <w:r w:rsidRPr="0086170B">
        <w:rPr>
          <w:rFonts w:ascii="Arial" w:hAnsi="Arial" w:cs="Arial"/>
        </w:rPr>
        <w:t xml:space="preserve"> 4G LTE </w:t>
      </w:r>
      <w:proofErr w:type="spellStart"/>
      <w:r w:rsidRPr="00C31B3F">
        <w:rPr>
          <w:rFonts w:ascii="Arial" w:hAnsi="Arial" w:cs="Arial"/>
          <w:i/>
          <w:iCs/>
        </w:rPr>
        <w:t>Cellular</w:t>
      </w:r>
      <w:proofErr w:type="spellEnd"/>
      <w:r w:rsidRPr="00C31B3F">
        <w:rPr>
          <w:rFonts w:ascii="Arial" w:hAnsi="Arial" w:cs="Arial"/>
          <w:i/>
          <w:iCs/>
        </w:rPr>
        <w:t xml:space="preserve"> </w:t>
      </w:r>
      <w:r w:rsidRPr="0086170B">
        <w:rPr>
          <w:rFonts w:ascii="Arial" w:hAnsi="Arial" w:cs="Arial"/>
        </w:rPr>
        <w:t>e WiF</w:t>
      </w:r>
      <w:r>
        <w:rPr>
          <w:rFonts w:ascii="Arial" w:hAnsi="Arial" w:cs="Arial"/>
        </w:rPr>
        <w:t>i</w:t>
      </w:r>
      <w:r w:rsidRPr="0086170B">
        <w:rPr>
          <w:rFonts w:ascii="Arial" w:hAnsi="Arial" w:cs="Arial"/>
        </w:rPr>
        <w:t xml:space="preserve"> que permite novos recursos aviônicos para agilizar as atividades </w:t>
      </w:r>
      <w:proofErr w:type="spellStart"/>
      <w:r w:rsidRPr="0086170B">
        <w:rPr>
          <w:rFonts w:ascii="Arial" w:hAnsi="Arial" w:cs="Arial"/>
        </w:rPr>
        <w:t>pré</w:t>
      </w:r>
      <w:proofErr w:type="spellEnd"/>
      <w:r w:rsidRPr="0086170B">
        <w:rPr>
          <w:rFonts w:ascii="Arial" w:hAnsi="Arial" w:cs="Arial"/>
        </w:rPr>
        <w:t xml:space="preserve"> e pós-</w:t>
      </w:r>
      <w:proofErr w:type="spellStart"/>
      <w:r w:rsidRPr="0086170B">
        <w:rPr>
          <w:rFonts w:ascii="Arial" w:hAnsi="Arial" w:cs="Arial"/>
        </w:rPr>
        <w:t>v</w:t>
      </w:r>
      <w:r>
        <w:rPr>
          <w:rFonts w:ascii="Arial" w:hAnsi="Arial" w:cs="Arial"/>
        </w:rPr>
        <w:t>ô</w:t>
      </w:r>
      <w:r w:rsidRPr="0086170B">
        <w:rPr>
          <w:rFonts w:ascii="Arial" w:hAnsi="Arial" w:cs="Arial"/>
        </w:rPr>
        <w:t>o</w:t>
      </w:r>
      <w:proofErr w:type="spellEnd"/>
      <w:r w:rsidRPr="0086170B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operador de </w:t>
      </w:r>
      <w:r w:rsidRPr="0086170B">
        <w:rPr>
          <w:rFonts w:ascii="Arial" w:hAnsi="Arial" w:cs="Arial"/>
        </w:rPr>
        <w:t xml:space="preserve">aeronave. </w:t>
      </w:r>
    </w:p>
    <w:p w14:paraId="4853C19D" w14:textId="77777777" w:rsidR="005F4E37" w:rsidRDefault="005F4E37" w:rsidP="005F4E37">
      <w:pPr>
        <w:rPr>
          <w:rFonts w:ascii="Arial" w:hAnsi="Arial" w:cs="Arial"/>
        </w:rPr>
      </w:pPr>
    </w:p>
    <w:p w14:paraId="5037890A" w14:textId="77777777" w:rsidR="005F4E37" w:rsidRDefault="005F4E37" w:rsidP="005F4E37">
      <w:pPr>
        <w:rPr>
          <w:rFonts w:ascii="Arial" w:hAnsi="Arial" w:cs="Arial"/>
        </w:rPr>
      </w:pPr>
      <w:r w:rsidRPr="0086170B">
        <w:rPr>
          <w:rFonts w:ascii="Arial" w:hAnsi="Arial" w:cs="Arial"/>
        </w:rPr>
        <w:t xml:space="preserve">A Piper também é a primeira no mercado com a capacidade de </w:t>
      </w:r>
      <w:r w:rsidRPr="00C31B3F">
        <w:rPr>
          <w:rFonts w:ascii="Arial" w:hAnsi="Arial" w:cs="Arial"/>
          <w:i/>
          <w:iCs/>
        </w:rPr>
        <w:t>status</w:t>
      </w:r>
      <w:r w:rsidRPr="0086170B">
        <w:rPr>
          <w:rFonts w:ascii="Arial" w:hAnsi="Arial" w:cs="Arial"/>
        </w:rPr>
        <w:t xml:space="preserve"> remoto da aeronave </w:t>
      </w:r>
      <w:r>
        <w:rPr>
          <w:rFonts w:ascii="Arial" w:hAnsi="Arial" w:cs="Arial"/>
        </w:rPr>
        <w:t xml:space="preserve">com plataforma de </w:t>
      </w:r>
      <w:proofErr w:type="spellStart"/>
      <w:r>
        <w:rPr>
          <w:rFonts w:ascii="Arial" w:hAnsi="Arial" w:cs="Arial"/>
        </w:rPr>
        <w:t>vôo</w:t>
      </w:r>
      <w:proofErr w:type="spellEnd"/>
      <w:r>
        <w:rPr>
          <w:rFonts w:ascii="Arial" w:hAnsi="Arial" w:cs="Arial"/>
        </w:rPr>
        <w:t xml:space="preserve"> da </w:t>
      </w:r>
      <w:proofErr w:type="spellStart"/>
      <w:r w:rsidRPr="0086170B">
        <w:rPr>
          <w:rFonts w:ascii="Arial" w:hAnsi="Arial" w:cs="Arial"/>
        </w:rPr>
        <w:t>Garmin</w:t>
      </w:r>
      <w:proofErr w:type="spellEnd"/>
      <w:r w:rsidRPr="0086170B">
        <w:rPr>
          <w:rFonts w:ascii="Arial" w:hAnsi="Arial" w:cs="Arial"/>
        </w:rPr>
        <w:t xml:space="preserve">, permitindo que os </w:t>
      </w:r>
      <w:r>
        <w:rPr>
          <w:rFonts w:ascii="Arial" w:hAnsi="Arial" w:cs="Arial"/>
        </w:rPr>
        <w:t>operadores</w:t>
      </w:r>
      <w:r w:rsidRPr="0086170B">
        <w:rPr>
          <w:rFonts w:ascii="Arial" w:hAnsi="Arial" w:cs="Arial"/>
        </w:rPr>
        <w:t xml:space="preserve"> verifiquem </w:t>
      </w:r>
      <w:r>
        <w:rPr>
          <w:rFonts w:ascii="Arial" w:hAnsi="Arial" w:cs="Arial"/>
        </w:rPr>
        <w:t>à distância</w:t>
      </w:r>
      <w:r w:rsidRPr="0086170B">
        <w:rPr>
          <w:rFonts w:ascii="Arial" w:hAnsi="Arial" w:cs="Arial"/>
        </w:rPr>
        <w:t xml:space="preserve"> a quantidade de combustível, localização da aeronave, temperatura do óleo, voltagem da bateria, </w:t>
      </w:r>
      <w:r>
        <w:rPr>
          <w:rFonts w:ascii="Arial" w:hAnsi="Arial" w:cs="Arial"/>
        </w:rPr>
        <w:t xml:space="preserve">já baixando informações meteorológicas (em </w:t>
      </w:r>
      <w:r w:rsidRPr="0086170B">
        <w:rPr>
          <w:rFonts w:ascii="Arial" w:hAnsi="Arial" w:cs="Arial"/>
        </w:rPr>
        <w:t>METAR</w:t>
      </w:r>
      <w:r>
        <w:rPr>
          <w:rFonts w:ascii="Arial" w:hAnsi="Arial" w:cs="Arial"/>
        </w:rPr>
        <w:t xml:space="preserve">) no aeroporto </w:t>
      </w:r>
      <w:r w:rsidRPr="0086170B">
        <w:rPr>
          <w:rFonts w:ascii="Arial" w:hAnsi="Arial" w:cs="Arial"/>
        </w:rPr>
        <w:t xml:space="preserve">da aeronave e muito mais através do aplicativo </w:t>
      </w:r>
      <w:proofErr w:type="spellStart"/>
      <w:r w:rsidRPr="00C31B3F">
        <w:rPr>
          <w:rFonts w:ascii="Arial" w:hAnsi="Arial" w:cs="Arial"/>
          <w:i/>
          <w:iCs/>
        </w:rPr>
        <w:t>Garmin</w:t>
      </w:r>
      <w:proofErr w:type="spellEnd"/>
      <w:r w:rsidRPr="00C31B3F">
        <w:rPr>
          <w:rFonts w:ascii="Arial" w:hAnsi="Arial" w:cs="Arial"/>
          <w:i/>
          <w:iCs/>
        </w:rPr>
        <w:t xml:space="preserve"> </w:t>
      </w:r>
      <w:proofErr w:type="spellStart"/>
      <w:r w:rsidRPr="00C31B3F">
        <w:rPr>
          <w:rFonts w:ascii="Arial" w:hAnsi="Arial" w:cs="Arial"/>
          <w:i/>
          <w:iCs/>
        </w:rPr>
        <w:t>Pilot</w:t>
      </w:r>
      <w:proofErr w:type="spellEnd"/>
      <w:r>
        <w:rPr>
          <w:rFonts w:ascii="Arial" w:hAnsi="Arial" w:cs="Arial"/>
        </w:rPr>
        <w:t>.</w:t>
      </w:r>
      <w:r w:rsidRPr="0086170B">
        <w:rPr>
          <w:rFonts w:ascii="Arial" w:hAnsi="Arial" w:cs="Arial"/>
        </w:rPr>
        <w:t xml:space="preserve"> A tecnologia </w:t>
      </w:r>
      <w:proofErr w:type="spellStart"/>
      <w:r w:rsidRPr="005A499B">
        <w:rPr>
          <w:rFonts w:ascii="Arial" w:hAnsi="Arial" w:cs="Arial"/>
          <w:i/>
          <w:iCs/>
        </w:rPr>
        <w:t>PlaneSync</w:t>
      </w:r>
      <w:proofErr w:type="spellEnd"/>
      <w:r w:rsidRPr="0086170B">
        <w:rPr>
          <w:rFonts w:ascii="Arial" w:hAnsi="Arial" w:cs="Arial"/>
        </w:rPr>
        <w:t xml:space="preserve"> também baixa automaticamente</w:t>
      </w:r>
      <w:r>
        <w:rPr>
          <w:rFonts w:ascii="Arial" w:hAnsi="Arial" w:cs="Arial"/>
        </w:rPr>
        <w:t xml:space="preserve">, por meio sem fio, </w:t>
      </w:r>
      <w:r w:rsidRPr="0086170B">
        <w:rPr>
          <w:rFonts w:ascii="Arial" w:hAnsi="Arial" w:cs="Arial"/>
        </w:rPr>
        <w:t xml:space="preserve">bancos de dados enquanto a aeronave está desligada e o </w:t>
      </w:r>
      <w:r>
        <w:rPr>
          <w:rFonts w:ascii="Arial" w:hAnsi="Arial" w:cs="Arial"/>
        </w:rPr>
        <w:t xml:space="preserve">operador remotamente da </w:t>
      </w:r>
      <w:r w:rsidRPr="0086170B">
        <w:rPr>
          <w:rFonts w:ascii="Arial" w:hAnsi="Arial" w:cs="Arial"/>
        </w:rPr>
        <w:t>aeronave.</w:t>
      </w:r>
    </w:p>
    <w:p w14:paraId="7D9118C6" w14:textId="77777777" w:rsidR="005F4E37" w:rsidRDefault="005F4E37" w:rsidP="005F4E37">
      <w:pPr>
        <w:rPr>
          <w:rFonts w:ascii="Arial" w:hAnsi="Arial" w:cs="Arial"/>
        </w:rPr>
      </w:pPr>
    </w:p>
    <w:p w14:paraId="42706375" w14:textId="77777777" w:rsidR="005F4E37" w:rsidRPr="0086170B" w:rsidRDefault="005F4E37" w:rsidP="005F4E37">
      <w:pPr>
        <w:rPr>
          <w:rFonts w:ascii="Arial" w:hAnsi="Arial" w:cs="Arial"/>
        </w:rPr>
      </w:pPr>
      <w:r w:rsidRPr="0086170B">
        <w:rPr>
          <w:rFonts w:ascii="Arial" w:hAnsi="Arial" w:cs="Arial"/>
        </w:rPr>
        <w:t xml:space="preserve">O M700 </w:t>
      </w:r>
      <w:r w:rsidRPr="00C31B3F">
        <w:rPr>
          <w:rFonts w:ascii="Arial" w:hAnsi="Arial" w:cs="Arial"/>
          <w:i/>
          <w:iCs/>
        </w:rPr>
        <w:t xml:space="preserve">Fury </w:t>
      </w:r>
      <w:r>
        <w:rPr>
          <w:rFonts w:ascii="Arial" w:hAnsi="Arial" w:cs="Arial"/>
        </w:rPr>
        <w:t>terá</w:t>
      </w:r>
      <w:r w:rsidRPr="0086170B">
        <w:rPr>
          <w:rFonts w:ascii="Arial" w:hAnsi="Arial" w:cs="Arial"/>
        </w:rPr>
        <w:t xml:space="preserve"> seis (6) novos esquemas interiores, com novos couros e assentos </w:t>
      </w:r>
      <w:proofErr w:type="spellStart"/>
      <w:r>
        <w:rPr>
          <w:rFonts w:ascii="Arial" w:hAnsi="Arial" w:cs="Arial"/>
        </w:rPr>
        <w:t>estilosamente</w:t>
      </w:r>
      <w:proofErr w:type="spellEnd"/>
      <w:r>
        <w:rPr>
          <w:rFonts w:ascii="Arial" w:hAnsi="Arial" w:cs="Arial"/>
        </w:rPr>
        <w:t xml:space="preserve"> </w:t>
      </w:r>
      <w:r w:rsidRPr="0086170B">
        <w:rPr>
          <w:rFonts w:ascii="Arial" w:hAnsi="Arial" w:cs="Arial"/>
        </w:rPr>
        <w:t>estético</w:t>
      </w:r>
      <w:r>
        <w:rPr>
          <w:rFonts w:ascii="Arial" w:hAnsi="Arial" w:cs="Arial"/>
        </w:rPr>
        <w:t>s</w:t>
      </w:r>
      <w:r w:rsidRPr="0086170B">
        <w:rPr>
          <w:rFonts w:ascii="Arial" w:hAnsi="Arial" w:cs="Arial"/>
        </w:rPr>
        <w:t xml:space="preserve"> que foram cuidadosamente elaborados pensando no cliente.</w:t>
      </w:r>
    </w:p>
    <w:p w14:paraId="6CA45F56" w14:textId="77777777" w:rsidR="005F4E37" w:rsidRPr="0086170B" w:rsidRDefault="005F4E37" w:rsidP="005F4E37">
      <w:pPr>
        <w:rPr>
          <w:rFonts w:ascii="Arial" w:hAnsi="Arial" w:cs="Arial"/>
        </w:rPr>
      </w:pPr>
    </w:p>
    <w:p w14:paraId="78EA4C4B" w14:textId="77777777" w:rsidR="005F4E37" w:rsidRDefault="005F4E37" w:rsidP="005F4E37">
      <w:pPr>
        <w:rPr>
          <w:rFonts w:ascii="Arial" w:hAnsi="Arial" w:cs="Arial"/>
        </w:rPr>
      </w:pPr>
      <w:r w:rsidRPr="0086170B">
        <w:rPr>
          <w:rFonts w:ascii="Arial" w:hAnsi="Arial" w:cs="Arial"/>
        </w:rPr>
        <w:t xml:space="preserve">A certificação </w:t>
      </w:r>
      <w:r>
        <w:rPr>
          <w:rFonts w:ascii="Arial" w:hAnsi="Arial" w:cs="Arial"/>
        </w:rPr>
        <w:t xml:space="preserve">Tipo pela </w:t>
      </w:r>
      <w:r w:rsidRPr="0086170B">
        <w:rPr>
          <w:rFonts w:ascii="Arial" w:hAnsi="Arial" w:cs="Arial"/>
        </w:rPr>
        <w:t xml:space="preserve">FAA para a aeronave será </w:t>
      </w:r>
      <w:r>
        <w:rPr>
          <w:rFonts w:ascii="Arial" w:hAnsi="Arial" w:cs="Arial"/>
        </w:rPr>
        <w:t xml:space="preserve">obtida </w:t>
      </w:r>
      <w:r w:rsidRPr="0086170B">
        <w:rPr>
          <w:rFonts w:ascii="Arial" w:hAnsi="Arial" w:cs="Arial"/>
        </w:rPr>
        <w:t xml:space="preserve">antes do final do primeiro trimestre de 2024, com as entregas começando imediatamente </w:t>
      </w:r>
      <w:r>
        <w:rPr>
          <w:rFonts w:ascii="Arial" w:hAnsi="Arial" w:cs="Arial"/>
        </w:rPr>
        <w:t>após esta aprovação</w:t>
      </w:r>
      <w:r w:rsidRPr="0086170B">
        <w:rPr>
          <w:rFonts w:ascii="Arial" w:hAnsi="Arial" w:cs="Arial"/>
        </w:rPr>
        <w:t xml:space="preserve">. As </w:t>
      </w:r>
      <w:r>
        <w:rPr>
          <w:rFonts w:ascii="Arial" w:hAnsi="Arial" w:cs="Arial"/>
        </w:rPr>
        <w:t xml:space="preserve">homologações </w:t>
      </w:r>
      <w:r w:rsidRPr="0086170B">
        <w:rPr>
          <w:rFonts w:ascii="Arial" w:hAnsi="Arial" w:cs="Arial"/>
        </w:rPr>
        <w:t xml:space="preserve">internacionais </w:t>
      </w:r>
      <w:r>
        <w:rPr>
          <w:rFonts w:ascii="Arial" w:hAnsi="Arial" w:cs="Arial"/>
        </w:rPr>
        <w:t xml:space="preserve">no Canadá, na Europa (União </w:t>
      </w:r>
      <w:proofErr w:type="spellStart"/>
      <w:r>
        <w:rPr>
          <w:rFonts w:ascii="Arial" w:hAnsi="Arial" w:cs="Arial"/>
        </w:rPr>
        <w:t>Européia</w:t>
      </w:r>
      <w:proofErr w:type="spellEnd"/>
      <w:r>
        <w:rPr>
          <w:rFonts w:ascii="Arial" w:hAnsi="Arial" w:cs="Arial"/>
        </w:rPr>
        <w:t xml:space="preserve">), </w:t>
      </w:r>
      <w:r w:rsidRPr="0086170B">
        <w:rPr>
          <w:rFonts w:ascii="Arial" w:hAnsi="Arial" w:cs="Arial"/>
        </w:rPr>
        <w:t>Reino Unido e Brasil</w:t>
      </w:r>
      <w:r>
        <w:rPr>
          <w:rFonts w:ascii="Arial" w:hAnsi="Arial" w:cs="Arial"/>
        </w:rPr>
        <w:t xml:space="preserve"> serão obtidas no segundo semestre deste ano, com</w:t>
      </w:r>
      <w:r w:rsidRPr="0086170B">
        <w:rPr>
          <w:rFonts w:ascii="Arial" w:hAnsi="Arial" w:cs="Arial"/>
        </w:rPr>
        <w:t xml:space="preserve"> entregas aos clientes nessas regiões antes do final do ano.</w:t>
      </w:r>
    </w:p>
    <w:p w14:paraId="4F7DC25F" w14:textId="77777777" w:rsidR="005F4E37" w:rsidRDefault="005F4E37" w:rsidP="005F4E37">
      <w:pPr>
        <w:rPr>
          <w:rFonts w:ascii="Arial" w:hAnsi="Arial" w:cs="Arial"/>
        </w:rPr>
      </w:pPr>
    </w:p>
    <w:p w14:paraId="26968A5C" w14:textId="77777777" w:rsidR="005F4E37" w:rsidRPr="00B02AC9" w:rsidRDefault="005F4E37" w:rsidP="005F4E37">
      <w:pPr>
        <w:rPr>
          <w:rFonts w:ascii="Arial" w:hAnsi="Arial" w:cs="Arial"/>
          <w:u w:val="single"/>
        </w:rPr>
      </w:pPr>
      <w:r w:rsidRPr="00B02AC9">
        <w:rPr>
          <w:rFonts w:ascii="Arial" w:hAnsi="Arial" w:cs="Arial"/>
          <w:u w:val="single"/>
        </w:rPr>
        <w:t xml:space="preserve">Dados técnicos do M700 </w:t>
      </w:r>
      <w:r w:rsidRPr="00B02AC9">
        <w:rPr>
          <w:rFonts w:ascii="Arial" w:hAnsi="Arial" w:cs="Arial"/>
          <w:i/>
          <w:iCs/>
          <w:u w:val="single"/>
        </w:rPr>
        <w:t>Fury</w:t>
      </w:r>
    </w:p>
    <w:p w14:paraId="7846A8B6" w14:textId="77777777" w:rsidR="005F4E37" w:rsidRPr="00B02AC9" w:rsidRDefault="005F4E37" w:rsidP="005F4E37">
      <w:pPr>
        <w:rPr>
          <w:rFonts w:ascii="Arial" w:hAnsi="Arial" w:cs="Arial"/>
        </w:rPr>
      </w:pPr>
      <w:r w:rsidRPr="00B02AC9">
        <w:rPr>
          <w:rFonts w:ascii="Arial" w:hAnsi="Arial" w:cs="Arial"/>
        </w:rPr>
        <w:t xml:space="preserve">Informações gerais - site Piper </w:t>
      </w:r>
      <w:proofErr w:type="spellStart"/>
      <w:r w:rsidRPr="00B02AC9">
        <w:rPr>
          <w:rFonts w:ascii="Arial" w:hAnsi="Arial" w:cs="Arial"/>
        </w:rPr>
        <w:t>Aircraft</w:t>
      </w:r>
      <w:proofErr w:type="spellEnd"/>
      <w:r w:rsidRPr="00B02AC9">
        <w:rPr>
          <w:rFonts w:ascii="Arial" w:hAnsi="Arial" w:cs="Arial"/>
        </w:rPr>
        <w:t>:</w:t>
      </w:r>
    </w:p>
    <w:p w14:paraId="49C33E49" w14:textId="77777777" w:rsidR="005F4E37" w:rsidRPr="00B02AC9" w:rsidRDefault="005512FB" w:rsidP="005F4E37">
      <w:pPr>
        <w:rPr>
          <w:rFonts w:ascii="Arial" w:hAnsi="Arial" w:cs="Arial"/>
          <w:sz w:val="20"/>
          <w:szCs w:val="20"/>
        </w:rPr>
      </w:pPr>
      <w:hyperlink r:id="rId7" w:history="1">
        <w:r w:rsidR="005F4E37" w:rsidRPr="00B02AC9">
          <w:rPr>
            <w:rStyle w:val="Hyperlink"/>
            <w:rFonts w:ascii="Arial" w:hAnsi="Arial" w:cs="Arial"/>
            <w:sz w:val="20"/>
            <w:szCs w:val="20"/>
          </w:rPr>
          <w:t>https://www.piper.com/model/m700-fury/</w:t>
        </w:r>
      </w:hyperlink>
    </w:p>
    <w:p w14:paraId="62394D36" w14:textId="77777777" w:rsidR="005F4E37" w:rsidRPr="00B02AC9" w:rsidRDefault="005F4E37" w:rsidP="005F4E37">
      <w:pPr>
        <w:rPr>
          <w:rFonts w:ascii="Arial" w:hAnsi="Arial" w:cs="Arial"/>
        </w:rPr>
      </w:pPr>
    </w:p>
    <w:p w14:paraId="4B53F086" w14:textId="77777777" w:rsidR="005F4E37" w:rsidRPr="00B02AC9" w:rsidRDefault="005F4E37" w:rsidP="005F4E37">
      <w:pPr>
        <w:rPr>
          <w:rFonts w:ascii="Arial" w:hAnsi="Arial" w:cs="Arial"/>
        </w:rPr>
      </w:pPr>
      <w:r w:rsidRPr="00B02AC9">
        <w:rPr>
          <w:rFonts w:ascii="Arial" w:hAnsi="Arial" w:cs="Arial"/>
        </w:rPr>
        <w:t xml:space="preserve">Canal </w:t>
      </w:r>
      <w:proofErr w:type="spellStart"/>
      <w:r w:rsidRPr="00B02AC9">
        <w:rPr>
          <w:rFonts w:ascii="Arial" w:hAnsi="Arial" w:cs="Arial"/>
        </w:rPr>
        <w:t>YTb</w:t>
      </w:r>
      <w:proofErr w:type="spellEnd"/>
      <w:r w:rsidRPr="00B02AC9">
        <w:rPr>
          <w:rFonts w:ascii="Arial" w:hAnsi="Arial" w:cs="Arial"/>
        </w:rPr>
        <w:t xml:space="preserve"> Piper </w:t>
      </w:r>
      <w:proofErr w:type="spellStart"/>
      <w:r w:rsidRPr="00B02AC9">
        <w:rPr>
          <w:rFonts w:ascii="Arial" w:hAnsi="Arial" w:cs="Arial"/>
        </w:rPr>
        <w:t>Aircraft</w:t>
      </w:r>
      <w:proofErr w:type="spellEnd"/>
      <w:r w:rsidRPr="00B02AC9">
        <w:rPr>
          <w:rFonts w:ascii="Arial" w:hAnsi="Arial" w:cs="Arial"/>
        </w:rPr>
        <w:t xml:space="preserve"> - Vídeo de apresentação M700, de 01m53s:</w:t>
      </w:r>
    </w:p>
    <w:p w14:paraId="6E3F31B3" w14:textId="77777777" w:rsidR="005F4E37" w:rsidRDefault="005512FB" w:rsidP="005F4E37">
      <w:pPr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="005F4E37" w:rsidRPr="00B02AC9">
          <w:rPr>
            <w:rStyle w:val="Hyperlink"/>
            <w:rFonts w:ascii="Arial" w:hAnsi="Arial" w:cs="Arial"/>
            <w:sz w:val="20"/>
            <w:szCs w:val="20"/>
          </w:rPr>
          <w:t>https://www.youtube.com/watch?v=vwDsyBZDprY</w:t>
        </w:r>
      </w:hyperlink>
    </w:p>
    <w:p w14:paraId="096284E2" w14:textId="77777777" w:rsidR="005F4E37" w:rsidRDefault="005F4E37" w:rsidP="005F4E37">
      <w:pPr>
        <w:rPr>
          <w:rStyle w:val="Hyperlink"/>
          <w:rFonts w:ascii="Arial" w:hAnsi="Arial" w:cs="Arial"/>
          <w:sz w:val="20"/>
          <w:szCs w:val="20"/>
        </w:rPr>
      </w:pPr>
    </w:p>
    <w:p w14:paraId="23909876" w14:textId="77777777" w:rsidR="005F4E37" w:rsidRPr="00B02AC9" w:rsidRDefault="005F4E37" w:rsidP="005F4E37">
      <w:pPr>
        <w:rPr>
          <w:rFonts w:ascii="Arial" w:hAnsi="Arial" w:cs="Arial"/>
        </w:rPr>
      </w:pPr>
      <w:r w:rsidRPr="00B02AC9">
        <w:rPr>
          <w:rFonts w:ascii="Arial" w:hAnsi="Arial" w:cs="Arial"/>
        </w:rPr>
        <w:t>Brochura:</w:t>
      </w:r>
    </w:p>
    <w:p w14:paraId="7D35AFD8" w14:textId="77777777" w:rsidR="005F4E37" w:rsidRPr="00B02AC9" w:rsidRDefault="005F4E37" w:rsidP="005F4E37">
      <w:pPr>
        <w:rPr>
          <w:rFonts w:ascii="Arial" w:hAnsi="Arial" w:cs="Arial"/>
          <w:sz w:val="20"/>
          <w:szCs w:val="20"/>
        </w:rPr>
      </w:pPr>
      <w:r w:rsidRPr="00B02AC9">
        <w:rPr>
          <w:rFonts w:ascii="Arial" w:hAnsi="Arial" w:cs="Arial"/>
          <w:sz w:val="20"/>
          <w:szCs w:val="20"/>
        </w:rPr>
        <w:t xml:space="preserve">M700 - </w:t>
      </w:r>
      <w:hyperlink r:id="rId9" w:history="1">
        <w:r w:rsidRPr="00B02AC9">
          <w:rPr>
            <w:rStyle w:val="Hyperlink"/>
            <w:rFonts w:ascii="Arial" w:hAnsi="Arial" w:cs="Arial"/>
            <w:sz w:val="20"/>
            <w:szCs w:val="20"/>
          </w:rPr>
          <w:t>https://www.piper.com/wp-content/uploads/2024/02/2024_M700_Brochure-web-1.pdf</w:t>
        </w:r>
      </w:hyperlink>
    </w:p>
    <w:p w14:paraId="0FA7EE87" w14:textId="77777777" w:rsidR="005F4E37" w:rsidRPr="00B02AC9" w:rsidRDefault="005F4E37" w:rsidP="005F4E37">
      <w:pPr>
        <w:rPr>
          <w:rFonts w:ascii="Arial" w:hAnsi="Arial" w:cs="Arial"/>
          <w:sz w:val="20"/>
          <w:szCs w:val="20"/>
        </w:rPr>
      </w:pPr>
    </w:p>
    <w:p w14:paraId="38766AAA" w14:textId="77777777" w:rsidR="005F4E37" w:rsidRPr="00B02AC9" w:rsidRDefault="005F4E37" w:rsidP="005F4E37">
      <w:pPr>
        <w:rPr>
          <w:rFonts w:ascii="Arial" w:hAnsi="Arial" w:cs="Arial"/>
          <w:sz w:val="20"/>
          <w:szCs w:val="20"/>
          <w:u w:val="single"/>
        </w:rPr>
      </w:pPr>
      <w:r w:rsidRPr="00B02AC9">
        <w:rPr>
          <w:rFonts w:ascii="Arial" w:hAnsi="Arial" w:cs="Arial"/>
          <w:sz w:val="20"/>
          <w:szCs w:val="20"/>
        </w:rPr>
        <w:t xml:space="preserve">M500 - </w:t>
      </w:r>
      <w:hyperlink r:id="rId10" w:history="1">
        <w:r w:rsidRPr="00B02AC9">
          <w:rPr>
            <w:rStyle w:val="Hyperlink"/>
            <w:rFonts w:ascii="Arial" w:hAnsi="Arial" w:cs="Arial"/>
            <w:sz w:val="20"/>
            <w:szCs w:val="20"/>
          </w:rPr>
          <w:t>https://www.piper.com/model/m500/</w:t>
        </w:r>
      </w:hyperlink>
    </w:p>
    <w:p w14:paraId="31E6C962" w14:textId="77777777" w:rsidR="005F4E37" w:rsidRDefault="005F4E37" w:rsidP="005F4E37">
      <w:pPr>
        <w:rPr>
          <w:rFonts w:ascii="Arial" w:hAnsi="Arial" w:cs="Arial"/>
        </w:rPr>
      </w:pPr>
    </w:p>
    <w:p w14:paraId="7DC89555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Piper M700 </w:t>
      </w:r>
      <w:r w:rsidRPr="002274A6">
        <w:rPr>
          <w:rFonts w:ascii="Arial" w:hAnsi="Arial" w:cs="Arial"/>
          <w:i/>
          <w:iCs/>
        </w:rPr>
        <w:t>Fury</w:t>
      </w:r>
      <w:r>
        <w:rPr>
          <w:rFonts w:ascii="Arial" w:hAnsi="Arial" w:cs="Arial"/>
        </w:rPr>
        <w:t xml:space="preserve"> tem dimensões:</w:t>
      </w:r>
    </w:p>
    <w:p w14:paraId="1315CAD4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comprimento</w:t>
      </w:r>
      <w:proofErr w:type="gramEnd"/>
      <w:r>
        <w:rPr>
          <w:rFonts w:ascii="Arial" w:hAnsi="Arial" w:cs="Arial"/>
        </w:rPr>
        <w:t xml:space="preserve"> - de 9,1 m. (29,7 pés) - as mesmas dimensões do M500/M600</w:t>
      </w:r>
    </w:p>
    <w:p w14:paraId="4612DEB0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envergadura</w:t>
      </w:r>
      <w:proofErr w:type="gramEnd"/>
      <w:r>
        <w:rPr>
          <w:rFonts w:ascii="Arial" w:hAnsi="Arial" w:cs="Arial"/>
        </w:rPr>
        <w:t xml:space="preserve"> de asa - de 13,2 m. (43,2 pés) - ante 13,11 m. (43 pés) do M500</w:t>
      </w:r>
    </w:p>
    <w:p w14:paraId="5CF5DE34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altura</w:t>
      </w:r>
      <w:proofErr w:type="gramEnd"/>
      <w:r>
        <w:rPr>
          <w:rFonts w:ascii="Arial" w:hAnsi="Arial" w:cs="Arial"/>
        </w:rPr>
        <w:t xml:space="preserve"> - de 3,5 m. (11,5 m.) - as mesmas dimensões do M500/M600</w:t>
      </w:r>
    </w:p>
    <w:p w14:paraId="5F5A49AE" w14:textId="77777777" w:rsidR="005F4E37" w:rsidRDefault="005F4E37" w:rsidP="005F4E37">
      <w:pPr>
        <w:rPr>
          <w:rFonts w:ascii="Arial" w:hAnsi="Arial" w:cs="Arial"/>
        </w:rPr>
      </w:pPr>
    </w:p>
    <w:p w14:paraId="25C97B6B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motorização do M700 </w:t>
      </w:r>
      <w:r w:rsidRPr="002274A6">
        <w:rPr>
          <w:rFonts w:ascii="Arial" w:hAnsi="Arial" w:cs="Arial"/>
          <w:i/>
          <w:iCs/>
        </w:rPr>
        <w:t>Fury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ganhou a unidade PT6A-52, de 898 ESHP e 850 SHP (em máx. decolagem/5 min. e máx. contínua, ao nível do mar), limitado a 700 SHP, em substituição à unidade PT6A-42A, de 903 ESHP e 850 SHP (em máx. decolagem/5 min. e máx. contínua, ao nível do mar), limitado a 500 SHP (no M500) e 600 SHP (no M600SLS). </w:t>
      </w:r>
    </w:p>
    <w:p w14:paraId="3D907E3B" w14:textId="77777777" w:rsidR="005F4E37" w:rsidRDefault="005F4E37" w:rsidP="005F4E37">
      <w:pPr>
        <w:rPr>
          <w:rFonts w:ascii="Arial" w:hAnsi="Arial" w:cs="Arial"/>
        </w:rPr>
      </w:pPr>
    </w:p>
    <w:p w14:paraId="6B476669" w14:textId="77777777" w:rsidR="005F4E37" w:rsidRDefault="005F4E37" w:rsidP="005F4E37">
      <w:pPr>
        <w:jc w:val="center"/>
        <w:rPr>
          <w:rFonts w:ascii="Arial" w:hAnsi="Arial" w:cs="Arial"/>
        </w:rPr>
      </w:pPr>
      <w:r w:rsidRPr="00273957">
        <w:rPr>
          <w:noProof/>
        </w:rPr>
        <w:lastRenderedPageBreak/>
        <w:drawing>
          <wp:inline distT="0" distB="0" distL="0" distR="0" wp14:anchorId="4B3A3D00" wp14:editId="1442FFB2">
            <wp:extent cx="5353200" cy="3488400"/>
            <wp:effectExtent l="0" t="0" r="0" b="0"/>
            <wp:docPr id="34" name="Imagem 34" descr="10Products-15GAE-PT6A-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Products-15GAE-PT6A-Her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3" t="19992" r="25576" b="20057"/>
                    <a:stretch/>
                  </pic:blipFill>
                  <pic:spPr bwMode="auto">
                    <a:xfrm>
                      <a:off x="0" y="0"/>
                      <a:ext cx="5353200" cy="34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0C734" w14:textId="77777777" w:rsidR="005F4E37" w:rsidRDefault="005F4E37" w:rsidP="005F4E37">
      <w:pPr>
        <w:rPr>
          <w:rFonts w:ascii="Arial" w:hAnsi="Arial" w:cs="Arial"/>
        </w:rPr>
      </w:pPr>
    </w:p>
    <w:p w14:paraId="4356CF83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>As unidades PT6A-42A (M500/M600) e</w:t>
      </w:r>
      <w:r w:rsidRPr="00285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PT6A-52 (M700) são motores turboélices de turbina livre (</w:t>
      </w:r>
      <w:proofErr w:type="spellStart"/>
      <w:r w:rsidRPr="00625CEA">
        <w:rPr>
          <w:rFonts w:ascii="Arial" w:hAnsi="Arial" w:cs="Arial"/>
          <w:i/>
          <w:iCs/>
        </w:rPr>
        <w:t>Free</w:t>
      </w:r>
      <w:proofErr w:type="spellEnd"/>
      <w:r w:rsidRPr="00625CEA">
        <w:rPr>
          <w:rFonts w:ascii="Arial" w:hAnsi="Arial" w:cs="Arial"/>
          <w:i/>
          <w:iCs/>
        </w:rPr>
        <w:t xml:space="preserve"> turbine</w:t>
      </w:r>
      <w:r>
        <w:rPr>
          <w:rFonts w:ascii="Arial" w:hAnsi="Arial" w:cs="Arial"/>
        </w:rPr>
        <w:t xml:space="preserve">), com três eixos axiais (compressor de estágio axial) e um eixo centrífugo (compressor de estágio centrífugo), com câmara de combustão anelar, com turbina gerador a gás (GGT - </w:t>
      </w:r>
      <w:proofErr w:type="spellStart"/>
      <w:r w:rsidRPr="00831025">
        <w:rPr>
          <w:rFonts w:ascii="Arial" w:hAnsi="Arial" w:cs="Arial"/>
          <w:i/>
          <w:iCs/>
        </w:rPr>
        <w:t>Gas</w:t>
      </w:r>
      <w:proofErr w:type="spellEnd"/>
      <w:r w:rsidRPr="00831025">
        <w:rPr>
          <w:rFonts w:ascii="Arial" w:hAnsi="Arial" w:cs="Arial"/>
          <w:i/>
          <w:iCs/>
        </w:rPr>
        <w:t xml:space="preserve"> </w:t>
      </w:r>
      <w:proofErr w:type="spellStart"/>
      <w:r w:rsidRPr="00831025">
        <w:rPr>
          <w:rFonts w:ascii="Arial" w:hAnsi="Arial" w:cs="Arial"/>
          <w:i/>
          <w:iCs/>
        </w:rPr>
        <w:t>Generator</w:t>
      </w:r>
      <w:proofErr w:type="spellEnd"/>
      <w:r w:rsidRPr="00831025">
        <w:rPr>
          <w:rFonts w:ascii="Arial" w:hAnsi="Arial" w:cs="Arial"/>
          <w:i/>
          <w:iCs/>
        </w:rPr>
        <w:t xml:space="preserve"> Turbine</w:t>
      </w:r>
      <w:r>
        <w:rPr>
          <w:rFonts w:ascii="Arial" w:hAnsi="Arial" w:cs="Arial"/>
        </w:rPr>
        <w:t xml:space="preserve">) de estágio simples e turbina de potência (PT - </w:t>
      </w:r>
      <w:r w:rsidRPr="00831025">
        <w:rPr>
          <w:rFonts w:ascii="Arial" w:hAnsi="Arial" w:cs="Arial"/>
          <w:i/>
          <w:iCs/>
        </w:rPr>
        <w:t>Power turbine</w:t>
      </w:r>
      <w:r>
        <w:rPr>
          <w:rFonts w:ascii="Arial" w:hAnsi="Arial" w:cs="Arial"/>
        </w:rPr>
        <w:t>) de dois estágios.</w:t>
      </w:r>
    </w:p>
    <w:p w14:paraId="7463A236" w14:textId="77777777" w:rsidR="005F4E37" w:rsidRDefault="005F4E37" w:rsidP="005F4E37">
      <w:pPr>
        <w:rPr>
          <w:rFonts w:ascii="Arial" w:hAnsi="Arial" w:cs="Arial"/>
        </w:rPr>
      </w:pPr>
    </w:p>
    <w:p w14:paraId="2D52F8B7" w14:textId="77777777" w:rsidR="005F4E37" w:rsidRDefault="005F4E37" w:rsidP="005F4E37">
      <w:pPr>
        <w:jc w:val="center"/>
        <w:rPr>
          <w:rFonts w:ascii="Arial" w:hAnsi="Arial" w:cs="Arial"/>
        </w:rPr>
      </w:pPr>
      <w:r w:rsidRPr="00285BC1">
        <w:rPr>
          <w:noProof/>
        </w:rPr>
        <w:drawing>
          <wp:inline distT="0" distB="0" distL="0" distR="0" wp14:anchorId="69580935" wp14:editId="71662346">
            <wp:extent cx="6033600" cy="3110400"/>
            <wp:effectExtent l="0" t="0" r="571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31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C4B23" w14:textId="77777777" w:rsidR="005F4E37" w:rsidRDefault="005F4E37" w:rsidP="005F4E37">
      <w:pPr>
        <w:rPr>
          <w:rFonts w:ascii="Arial" w:hAnsi="Arial" w:cs="Arial"/>
        </w:rPr>
      </w:pPr>
    </w:p>
    <w:p w14:paraId="4F7B6291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>Quanto ao grupo motopropulsor, a certificação dos modelos M500 e M600 aprova os dois modelos com motorização PT6A-42A, de 903 ESHP e 850 SHP:</w:t>
      </w:r>
    </w:p>
    <w:p w14:paraId="4B81413F" w14:textId="77777777" w:rsidR="005F4E37" w:rsidRDefault="005F4E37" w:rsidP="005F4E37">
      <w:pPr>
        <w:ind w:left="227" w:hanging="227"/>
        <w:rPr>
          <w:rFonts w:ascii="Arial" w:hAnsi="Arial" w:cs="Arial"/>
        </w:rPr>
      </w:pPr>
      <w:r>
        <w:rPr>
          <w:rFonts w:ascii="Arial" w:hAnsi="Arial" w:cs="Arial"/>
        </w:rPr>
        <w:t xml:space="preserve">[i] no M500: com hélice </w:t>
      </w:r>
      <w:proofErr w:type="spellStart"/>
      <w:r>
        <w:rPr>
          <w:rFonts w:ascii="Arial" w:hAnsi="Arial" w:cs="Arial"/>
        </w:rPr>
        <w:t>quadripá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25CEA">
        <w:rPr>
          <w:rFonts w:ascii="Arial" w:hAnsi="Arial" w:cs="Arial"/>
        </w:rPr>
        <w:t>Hartzell</w:t>
      </w:r>
      <w:proofErr w:type="spellEnd"/>
      <w:r>
        <w:rPr>
          <w:rFonts w:ascii="Arial" w:hAnsi="Arial" w:cs="Arial"/>
        </w:rPr>
        <w:t xml:space="preserve"> (com lâminas </w:t>
      </w:r>
      <w:r w:rsidRPr="00625CEA">
        <w:rPr>
          <w:rFonts w:ascii="Arial" w:hAnsi="Arial" w:cs="Arial"/>
        </w:rPr>
        <w:t>E8501B-3.5</w:t>
      </w:r>
      <w:r>
        <w:rPr>
          <w:rFonts w:ascii="Arial" w:hAnsi="Arial" w:cs="Arial"/>
        </w:rPr>
        <w:t xml:space="preserve"> e </w:t>
      </w:r>
      <w:r w:rsidRPr="00076CE0">
        <w:rPr>
          <w:rFonts w:ascii="Arial" w:hAnsi="Arial" w:cs="Arial"/>
          <w:i/>
          <w:iCs/>
        </w:rPr>
        <w:t>hub</w:t>
      </w:r>
      <w:r>
        <w:rPr>
          <w:rFonts w:ascii="Arial" w:hAnsi="Arial" w:cs="Arial"/>
        </w:rPr>
        <w:t xml:space="preserve">/cubo </w:t>
      </w:r>
      <w:r w:rsidRPr="00625CEA">
        <w:rPr>
          <w:rFonts w:ascii="Arial" w:hAnsi="Arial" w:cs="Arial"/>
        </w:rPr>
        <w:t>HC-E4N-3Q,</w:t>
      </w:r>
      <w:r w:rsidRPr="00625CEA">
        <w:t xml:space="preserve"> </w:t>
      </w:r>
      <w:r w:rsidRPr="00625CEA">
        <w:rPr>
          <w:rFonts w:ascii="Arial" w:hAnsi="Arial" w:cs="Arial"/>
        </w:rPr>
        <w:t>Hub HC-E4N-3Q</w:t>
      </w:r>
      <w:r>
        <w:rPr>
          <w:rFonts w:ascii="Arial" w:hAnsi="Arial" w:cs="Arial"/>
        </w:rPr>
        <w:t xml:space="preserve">, governador </w:t>
      </w:r>
      <w:r w:rsidRPr="00076CE0">
        <w:rPr>
          <w:rFonts w:ascii="Arial" w:hAnsi="Arial" w:cs="Arial"/>
        </w:rPr>
        <w:t xml:space="preserve">Woodward </w:t>
      </w:r>
      <w:r>
        <w:rPr>
          <w:rFonts w:ascii="Arial" w:hAnsi="Arial" w:cs="Arial"/>
        </w:rPr>
        <w:t xml:space="preserve">modelos </w:t>
      </w:r>
      <w:r w:rsidRPr="00076CE0">
        <w:rPr>
          <w:rFonts w:ascii="Arial" w:hAnsi="Arial" w:cs="Arial"/>
        </w:rPr>
        <w:t>210</w:t>
      </w:r>
      <w:r>
        <w:rPr>
          <w:rFonts w:ascii="Arial" w:hAnsi="Arial" w:cs="Arial"/>
        </w:rPr>
        <w:t>-</w:t>
      </w:r>
      <w:r w:rsidRPr="00076CE0">
        <w:rPr>
          <w:rFonts w:ascii="Arial" w:hAnsi="Arial" w:cs="Arial"/>
        </w:rPr>
        <w:t>638 o</w:t>
      </w:r>
      <w:r>
        <w:rPr>
          <w:rFonts w:ascii="Arial" w:hAnsi="Arial" w:cs="Arial"/>
        </w:rPr>
        <w:t xml:space="preserve">u </w:t>
      </w:r>
      <w:r w:rsidRPr="00076CE0">
        <w:rPr>
          <w:rFonts w:ascii="Arial" w:hAnsi="Arial" w:cs="Arial"/>
        </w:rPr>
        <w:t>210</w:t>
      </w:r>
      <w:r>
        <w:rPr>
          <w:rFonts w:ascii="Arial" w:hAnsi="Arial" w:cs="Arial"/>
        </w:rPr>
        <w:t>-</w:t>
      </w:r>
      <w:r w:rsidRPr="00076CE0">
        <w:rPr>
          <w:rFonts w:ascii="Arial" w:hAnsi="Arial" w:cs="Arial"/>
        </w:rPr>
        <w:t>695</w:t>
      </w:r>
      <w:r>
        <w:rPr>
          <w:rFonts w:ascii="Arial" w:hAnsi="Arial" w:cs="Arial"/>
        </w:rPr>
        <w:t xml:space="preserve"> e </w:t>
      </w:r>
      <w:proofErr w:type="spellStart"/>
      <w:r w:rsidRPr="00076CE0">
        <w:rPr>
          <w:rFonts w:ascii="Arial" w:hAnsi="Arial" w:cs="Arial"/>
          <w:i/>
          <w:iCs/>
        </w:rPr>
        <w:t>spinner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76CE0">
        <w:rPr>
          <w:rFonts w:ascii="Arial" w:hAnsi="Arial" w:cs="Arial"/>
        </w:rPr>
        <w:t>Hartzell</w:t>
      </w:r>
      <w:proofErr w:type="spellEnd"/>
      <w:r w:rsidRPr="00076CE0">
        <w:rPr>
          <w:rFonts w:ascii="Arial" w:hAnsi="Arial" w:cs="Arial"/>
        </w:rPr>
        <w:t xml:space="preserve"> D-630-5P</w:t>
      </w:r>
      <w:r>
        <w:rPr>
          <w:rFonts w:ascii="Arial" w:hAnsi="Arial" w:cs="Arial"/>
        </w:rPr>
        <w:t>, de diâmetro de 81,5” a 82,5”, ou 207,01 a 209,55 cm), com v</w:t>
      </w:r>
      <w:r w:rsidRPr="00076CE0">
        <w:rPr>
          <w:rFonts w:ascii="Arial" w:hAnsi="Arial" w:cs="Arial"/>
        </w:rPr>
        <w:t>elocidade da turbina do compressor (</w:t>
      </w:r>
      <w:proofErr w:type="spellStart"/>
      <w:r w:rsidRPr="00076CE0">
        <w:rPr>
          <w:rFonts w:ascii="Arial" w:hAnsi="Arial" w:cs="Arial"/>
        </w:rPr>
        <w:t>Ng</w:t>
      </w:r>
      <w:proofErr w:type="spellEnd"/>
      <w:r w:rsidRPr="00076C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de </w:t>
      </w:r>
      <w:r w:rsidRPr="00076CE0">
        <w:rPr>
          <w:rFonts w:ascii="Arial" w:hAnsi="Arial" w:cs="Arial"/>
        </w:rPr>
        <w:t>39</w:t>
      </w:r>
      <w:r>
        <w:rPr>
          <w:rFonts w:ascii="Arial" w:hAnsi="Arial" w:cs="Arial"/>
        </w:rPr>
        <w:t>.</w:t>
      </w:r>
      <w:r w:rsidRPr="00076CE0">
        <w:rPr>
          <w:rFonts w:ascii="Arial" w:hAnsi="Arial" w:cs="Arial"/>
        </w:rPr>
        <w:t>000 RPM (104%)</w:t>
      </w:r>
      <w:r>
        <w:rPr>
          <w:rFonts w:ascii="Arial" w:hAnsi="Arial" w:cs="Arial"/>
        </w:rPr>
        <w:t xml:space="preserve"> e velocidade de hélice (</w:t>
      </w:r>
      <w:r w:rsidRPr="00076CE0">
        <w:rPr>
          <w:rFonts w:ascii="Arial" w:hAnsi="Arial" w:cs="Arial"/>
        </w:rPr>
        <w:t xml:space="preserve">Np) </w:t>
      </w:r>
      <w:r>
        <w:rPr>
          <w:rFonts w:ascii="Arial" w:hAnsi="Arial" w:cs="Arial"/>
        </w:rPr>
        <w:t xml:space="preserve">de </w:t>
      </w:r>
      <w:r w:rsidRPr="00076CE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076CE0">
        <w:rPr>
          <w:rFonts w:ascii="Arial" w:hAnsi="Arial" w:cs="Arial"/>
        </w:rPr>
        <w:t>205 RPM</w:t>
      </w:r>
      <w:r>
        <w:rPr>
          <w:rFonts w:ascii="Arial" w:hAnsi="Arial" w:cs="Arial"/>
        </w:rPr>
        <w:t xml:space="preserve">, com potência limitada a 500 SHP </w:t>
      </w:r>
    </w:p>
    <w:p w14:paraId="38B0EF4B" w14:textId="77777777" w:rsidR="005F4E37" w:rsidRDefault="005F4E37" w:rsidP="005F4E37">
      <w:pPr>
        <w:ind w:left="227" w:hanging="227"/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] no M600: com hélice </w:t>
      </w:r>
      <w:proofErr w:type="spellStart"/>
      <w:r>
        <w:rPr>
          <w:rFonts w:ascii="Arial" w:hAnsi="Arial" w:cs="Arial"/>
        </w:rPr>
        <w:t>quadripá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25CEA">
        <w:rPr>
          <w:rFonts w:ascii="Arial" w:hAnsi="Arial" w:cs="Arial"/>
        </w:rPr>
        <w:t>Hartzell</w:t>
      </w:r>
      <w:proofErr w:type="spellEnd"/>
      <w:r>
        <w:rPr>
          <w:rFonts w:ascii="Arial" w:hAnsi="Arial" w:cs="Arial"/>
        </w:rPr>
        <w:t xml:space="preserve"> com (a) lâminas </w:t>
      </w:r>
      <w:r w:rsidRPr="00076CE0">
        <w:rPr>
          <w:rFonts w:ascii="Arial" w:hAnsi="Arial" w:cs="Arial"/>
        </w:rPr>
        <w:t>E8501K-3.5*1</w:t>
      </w:r>
      <w:r>
        <w:rPr>
          <w:rFonts w:ascii="Arial" w:hAnsi="Arial" w:cs="Arial"/>
        </w:rPr>
        <w:t xml:space="preserve">, </w:t>
      </w:r>
      <w:r w:rsidRPr="00076CE0">
        <w:rPr>
          <w:rFonts w:ascii="Arial" w:hAnsi="Arial" w:cs="Arial"/>
          <w:i/>
          <w:iCs/>
        </w:rPr>
        <w:t>hub</w:t>
      </w:r>
      <w:r>
        <w:rPr>
          <w:rFonts w:ascii="Arial" w:hAnsi="Arial" w:cs="Arial"/>
        </w:rPr>
        <w:t xml:space="preserve">/cubo </w:t>
      </w:r>
      <w:r w:rsidRPr="00076CE0">
        <w:rPr>
          <w:rFonts w:ascii="Arial" w:hAnsi="Arial" w:cs="Arial"/>
        </w:rPr>
        <w:t xml:space="preserve">HC-E4N-3Q, </w:t>
      </w:r>
      <w:r>
        <w:rPr>
          <w:rFonts w:ascii="Arial" w:hAnsi="Arial" w:cs="Arial"/>
        </w:rPr>
        <w:t xml:space="preserve">governador </w:t>
      </w:r>
      <w:r w:rsidRPr="00076CE0">
        <w:rPr>
          <w:rFonts w:ascii="Arial" w:hAnsi="Arial" w:cs="Arial"/>
        </w:rPr>
        <w:t xml:space="preserve">Woodward </w:t>
      </w:r>
      <w:r>
        <w:rPr>
          <w:rFonts w:ascii="Arial" w:hAnsi="Arial" w:cs="Arial"/>
        </w:rPr>
        <w:t>modelo</w:t>
      </w:r>
      <w:r w:rsidRPr="00076CE0">
        <w:rPr>
          <w:rFonts w:ascii="Arial" w:hAnsi="Arial" w:cs="Arial"/>
        </w:rPr>
        <w:t xml:space="preserve"> </w:t>
      </w:r>
      <w:r w:rsidRPr="00444542">
        <w:rPr>
          <w:rFonts w:ascii="Arial" w:hAnsi="Arial" w:cs="Arial"/>
        </w:rPr>
        <w:t>210695</w:t>
      </w:r>
      <w:r>
        <w:rPr>
          <w:rFonts w:ascii="Arial" w:hAnsi="Arial" w:cs="Arial"/>
        </w:rPr>
        <w:t xml:space="preserve"> e </w:t>
      </w:r>
      <w:proofErr w:type="spellStart"/>
      <w:r w:rsidRPr="00076CE0">
        <w:rPr>
          <w:rFonts w:ascii="Arial" w:hAnsi="Arial" w:cs="Arial"/>
          <w:i/>
          <w:iCs/>
        </w:rPr>
        <w:t>spinner</w:t>
      </w:r>
      <w:proofErr w:type="spellEnd"/>
      <w:r w:rsidRPr="00076CE0">
        <w:rPr>
          <w:rFonts w:ascii="Arial" w:hAnsi="Arial" w:cs="Arial"/>
          <w:i/>
          <w:iCs/>
        </w:rPr>
        <w:t xml:space="preserve"> </w:t>
      </w:r>
      <w:r w:rsidRPr="00444542">
        <w:rPr>
          <w:rFonts w:ascii="Arial" w:hAnsi="Arial" w:cs="Arial"/>
        </w:rPr>
        <w:t>D-630-5P</w:t>
      </w:r>
      <w:r>
        <w:rPr>
          <w:rFonts w:ascii="Arial" w:hAnsi="Arial" w:cs="Arial"/>
        </w:rPr>
        <w:t xml:space="preserve">, </w:t>
      </w:r>
      <w:r w:rsidRPr="00444542">
        <w:rPr>
          <w:rFonts w:ascii="Arial" w:hAnsi="Arial" w:cs="Arial"/>
        </w:rPr>
        <w:t xml:space="preserve">ou (b) </w:t>
      </w:r>
      <w:r>
        <w:rPr>
          <w:rFonts w:ascii="Arial" w:hAnsi="Arial" w:cs="Arial"/>
        </w:rPr>
        <w:t xml:space="preserve">lâminas </w:t>
      </w:r>
      <w:r w:rsidRPr="00444542">
        <w:rPr>
          <w:rFonts w:ascii="Arial" w:hAnsi="Arial" w:cs="Arial"/>
        </w:rPr>
        <w:t>78D01B</w:t>
      </w:r>
      <w:r>
        <w:rPr>
          <w:rFonts w:ascii="Arial" w:hAnsi="Arial" w:cs="Arial"/>
        </w:rPr>
        <w:t xml:space="preserve">, </w:t>
      </w:r>
      <w:r w:rsidRPr="00076CE0">
        <w:rPr>
          <w:rFonts w:ascii="Arial" w:hAnsi="Arial" w:cs="Arial"/>
          <w:i/>
          <w:iCs/>
        </w:rPr>
        <w:t>hub</w:t>
      </w:r>
      <w:r>
        <w:rPr>
          <w:rFonts w:ascii="Arial" w:hAnsi="Arial" w:cs="Arial"/>
        </w:rPr>
        <w:t xml:space="preserve">/cubo </w:t>
      </w:r>
      <w:r w:rsidRPr="00444542">
        <w:rPr>
          <w:rFonts w:ascii="Arial" w:hAnsi="Arial" w:cs="Arial"/>
        </w:rPr>
        <w:t>5D3-N338A1</w:t>
      </w:r>
      <w:r w:rsidRPr="00076CE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governador </w:t>
      </w:r>
      <w:r w:rsidRPr="00076CE0">
        <w:rPr>
          <w:rFonts w:ascii="Arial" w:hAnsi="Arial" w:cs="Arial"/>
        </w:rPr>
        <w:t xml:space="preserve">Woodward </w:t>
      </w:r>
      <w:r>
        <w:rPr>
          <w:rFonts w:ascii="Arial" w:hAnsi="Arial" w:cs="Arial"/>
        </w:rPr>
        <w:t>modelo</w:t>
      </w:r>
      <w:r w:rsidRPr="00076CE0">
        <w:rPr>
          <w:rFonts w:ascii="Arial" w:hAnsi="Arial" w:cs="Arial"/>
        </w:rPr>
        <w:t xml:space="preserve"> 210695</w:t>
      </w:r>
      <w:r>
        <w:rPr>
          <w:rFonts w:ascii="Arial" w:hAnsi="Arial" w:cs="Arial"/>
        </w:rPr>
        <w:t xml:space="preserve"> e </w:t>
      </w:r>
      <w:proofErr w:type="spellStart"/>
      <w:r w:rsidRPr="00444542">
        <w:rPr>
          <w:rFonts w:ascii="Arial" w:hAnsi="Arial" w:cs="Arial"/>
          <w:i/>
          <w:iCs/>
        </w:rPr>
        <w:t>spinner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44542">
        <w:rPr>
          <w:rFonts w:ascii="Arial" w:hAnsi="Arial" w:cs="Arial"/>
        </w:rPr>
        <w:t>Hartzell</w:t>
      </w:r>
      <w:proofErr w:type="spellEnd"/>
      <w:r>
        <w:rPr>
          <w:rFonts w:ascii="Arial" w:hAnsi="Arial" w:cs="Arial"/>
        </w:rPr>
        <w:t xml:space="preserve"> padrão </w:t>
      </w:r>
      <w:r w:rsidRPr="00444542">
        <w:rPr>
          <w:rFonts w:ascii="Arial" w:hAnsi="Arial" w:cs="Arial"/>
        </w:rPr>
        <w:t xml:space="preserve">106917(P) </w:t>
      </w:r>
      <w:r>
        <w:rPr>
          <w:rFonts w:ascii="Arial" w:hAnsi="Arial" w:cs="Arial"/>
        </w:rPr>
        <w:t xml:space="preserve">ou de peso leve </w:t>
      </w:r>
      <w:r w:rsidRPr="00444542">
        <w:rPr>
          <w:rFonts w:ascii="Arial" w:hAnsi="Arial" w:cs="Arial"/>
        </w:rPr>
        <w:t>105951(P)</w:t>
      </w:r>
      <w:r>
        <w:rPr>
          <w:rFonts w:ascii="Arial" w:hAnsi="Arial" w:cs="Arial"/>
        </w:rPr>
        <w:t>, de diâmetro (sem tolerância dimensional) de 82,5 pol. (209,55 cm).</w:t>
      </w:r>
    </w:p>
    <w:p w14:paraId="76D8EF2D" w14:textId="77777777" w:rsidR="005F4E37" w:rsidRDefault="005F4E37" w:rsidP="005F4E37">
      <w:pPr>
        <w:rPr>
          <w:rFonts w:ascii="Arial" w:hAnsi="Arial" w:cs="Arial"/>
        </w:rPr>
      </w:pPr>
    </w:p>
    <w:p w14:paraId="7B5C96DE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Imagem do M700 </w:t>
      </w:r>
      <w:r w:rsidRPr="00EE323E">
        <w:rPr>
          <w:rFonts w:ascii="Arial" w:hAnsi="Arial" w:cs="Arial"/>
          <w:i/>
          <w:iCs/>
        </w:rPr>
        <w:t>Fury</w:t>
      </w:r>
      <w:r>
        <w:rPr>
          <w:rFonts w:ascii="Arial" w:hAnsi="Arial" w:cs="Arial"/>
        </w:rPr>
        <w:t xml:space="preserve"> mostra o avião equipado com hélice </w:t>
      </w:r>
      <w:proofErr w:type="spellStart"/>
      <w:r>
        <w:rPr>
          <w:rFonts w:ascii="Arial" w:hAnsi="Arial" w:cs="Arial"/>
        </w:rPr>
        <w:t>pentapá</w:t>
      </w:r>
      <w:proofErr w:type="spellEnd"/>
      <w:r>
        <w:rPr>
          <w:rFonts w:ascii="Arial" w:hAnsi="Arial" w:cs="Arial"/>
        </w:rPr>
        <w:t>.</w:t>
      </w:r>
    </w:p>
    <w:p w14:paraId="2A14B6DD" w14:textId="77777777" w:rsidR="005F4E37" w:rsidRDefault="005F4E37" w:rsidP="005F4E37">
      <w:pPr>
        <w:rPr>
          <w:rFonts w:ascii="Arial" w:hAnsi="Arial" w:cs="Arial"/>
        </w:rPr>
      </w:pPr>
    </w:p>
    <w:p w14:paraId="77B80BA2" w14:textId="77777777" w:rsidR="005F4E37" w:rsidRDefault="005F4E37" w:rsidP="005F4E37">
      <w:pPr>
        <w:rPr>
          <w:rFonts w:ascii="Arial" w:hAnsi="Arial" w:cs="Arial"/>
        </w:rPr>
      </w:pPr>
      <w:r w:rsidRPr="00285BC1">
        <w:rPr>
          <w:rFonts w:ascii="Arial" w:hAnsi="Arial" w:cs="Arial"/>
        </w:rPr>
        <w:t>As mudanças na fuselagem para acomodar a troca de motor, de PT-6A-42A para PT6A-52 - com</w:t>
      </w:r>
      <w:r>
        <w:rPr>
          <w:rFonts w:ascii="Arial" w:hAnsi="Arial" w:cs="Arial"/>
        </w:rPr>
        <w:t xml:space="preserve"> diferença dimensional no comprimento de 6,4 mm (com mesmo diâmetro nominal de 46,46 cm) e diferença de peso-seco de 30 lb./66 kg), conforme a tabela -</w:t>
      </w:r>
    </w:p>
    <w:p w14:paraId="6AA32D66" w14:textId="77777777" w:rsidR="005F4E37" w:rsidRDefault="005F4E37" w:rsidP="005F4E37">
      <w:pPr>
        <w:rPr>
          <w:rFonts w:ascii="Arial" w:hAnsi="Arial" w:cs="Arial"/>
        </w:rPr>
      </w:pPr>
    </w:p>
    <w:p w14:paraId="1111A376" w14:textId="77777777" w:rsidR="005F4E37" w:rsidRPr="00B02AC9" w:rsidRDefault="005F4E37" w:rsidP="005F4E37">
      <w:pPr>
        <w:jc w:val="center"/>
        <w:rPr>
          <w:rFonts w:ascii="Arial" w:hAnsi="Arial" w:cs="Arial"/>
          <w:highlight w:val="green"/>
        </w:rPr>
      </w:pPr>
      <w:r w:rsidRPr="00285BC1">
        <w:rPr>
          <w:noProof/>
        </w:rPr>
        <w:drawing>
          <wp:inline distT="0" distB="0" distL="0" distR="0" wp14:anchorId="76641948" wp14:editId="792ACBE0">
            <wp:extent cx="2880000" cy="1440000"/>
            <wp:effectExtent l="0" t="0" r="0" b="825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88D94" w14:textId="77777777" w:rsidR="005F4E37" w:rsidRPr="00B02AC9" w:rsidRDefault="005F4E37" w:rsidP="005F4E37">
      <w:pPr>
        <w:rPr>
          <w:rFonts w:ascii="Arial" w:hAnsi="Arial" w:cs="Arial"/>
          <w:highlight w:val="green"/>
        </w:rPr>
      </w:pPr>
    </w:p>
    <w:p w14:paraId="7F1C4AF1" w14:textId="77777777" w:rsidR="005F4E37" w:rsidRPr="00122EFB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122EFB">
        <w:rPr>
          <w:rFonts w:ascii="Arial" w:hAnsi="Arial" w:cs="Arial"/>
        </w:rPr>
        <w:t>incluem</w:t>
      </w:r>
      <w:proofErr w:type="gramEnd"/>
      <w:r w:rsidRPr="00122EFB">
        <w:rPr>
          <w:rFonts w:ascii="Arial" w:hAnsi="Arial" w:cs="Arial"/>
        </w:rPr>
        <w:t xml:space="preserve"> uma </w:t>
      </w:r>
      <w:proofErr w:type="spellStart"/>
      <w:r w:rsidRPr="00122EFB">
        <w:rPr>
          <w:rFonts w:ascii="Arial" w:hAnsi="Arial" w:cs="Arial"/>
          <w:i/>
          <w:iCs/>
        </w:rPr>
        <w:t>plenum</w:t>
      </w:r>
      <w:proofErr w:type="spellEnd"/>
      <w:r w:rsidRPr="00122EFB">
        <w:rPr>
          <w:rFonts w:ascii="Arial" w:hAnsi="Arial" w:cs="Arial"/>
        </w:rPr>
        <w:t xml:space="preserve"> de admissão (</w:t>
      </w:r>
      <w:proofErr w:type="spellStart"/>
      <w:r w:rsidRPr="00122EFB">
        <w:rPr>
          <w:rFonts w:ascii="Arial" w:hAnsi="Arial" w:cs="Arial"/>
          <w:i/>
          <w:iCs/>
        </w:rPr>
        <w:t>intake</w:t>
      </w:r>
      <w:proofErr w:type="spellEnd"/>
      <w:r w:rsidRPr="00122EFB">
        <w:rPr>
          <w:rFonts w:ascii="Arial" w:hAnsi="Arial" w:cs="Arial"/>
          <w:i/>
          <w:iCs/>
        </w:rPr>
        <w:t xml:space="preserve"> </w:t>
      </w:r>
      <w:proofErr w:type="spellStart"/>
      <w:r w:rsidRPr="00122EFB">
        <w:rPr>
          <w:rFonts w:ascii="Arial" w:hAnsi="Arial" w:cs="Arial"/>
          <w:i/>
          <w:iCs/>
        </w:rPr>
        <w:t>plenum</w:t>
      </w:r>
      <w:proofErr w:type="spellEnd"/>
      <w:r w:rsidRPr="00122EFB">
        <w:rPr>
          <w:rFonts w:ascii="Arial" w:hAnsi="Arial" w:cs="Arial"/>
          <w:i/>
          <w:iCs/>
        </w:rPr>
        <w:t xml:space="preserve">) </w:t>
      </w:r>
      <w:r w:rsidRPr="00122EFB">
        <w:rPr>
          <w:rFonts w:ascii="Arial" w:hAnsi="Arial" w:cs="Arial"/>
        </w:rPr>
        <w:t>redesenhada e mais eficiente que melhora a recuperação do ar de impacto, novos conjuntos de montagem do motor (</w:t>
      </w:r>
      <w:proofErr w:type="spellStart"/>
      <w:r w:rsidRPr="00122EFB">
        <w:rPr>
          <w:rFonts w:ascii="Arial" w:hAnsi="Arial" w:cs="Arial"/>
          <w:i/>
          <w:iCs/>
        </w:rPr>
        <w:t>mount</w:t>
      </w:r>
      <w:proofErr w:type="spellEnd"/>
      <w:r w:rsidRPr="00122EFB">
        <w:rPr>
          <w:rFonts w:ascii="Arial" w:hAnsi="Arial" w:cs="Arial"/>
          <w:i/>
          <w:iCs/>
        </w:rPr>
        <w:t xml:space="preserve"> </w:t>
      </w:r>
      <w:proofErr w:type="spellStart"/>
      <w:r w:rsidRPr="00122EFB">
        <w:rPr>
          <w:rFonts w:ascii="Arial" w:hAnsi="Arial" w:cs="Arial"/>
          <w:i/>
          <w:iCs/>
        </w:rPr>
        <w:t>assemblies</w:t>
      </w:r>
      <w:proofErr w:type="spellEnd"/>
      <w:r w:rsidRPr="00122EFB">
        <w:rPr>
          <w:rFonts w:ascii="Arial" w:hAnsi="Arial" w:cs="Arial"/>
          <w:i/>
          <w:iCs/>
        </w:rPr>
        <w:t xml:space="preserve">) </w:t>
      </w:r>
      <w:r w:rsidRPr="00122EFB">
        <w:rPr>
          <w:rFonts w:ascii="Arial" w:hAnsi="Arial" w:cs="Arial"/>
        </w:rPr>
        <w:t>e um design de tubo de escape (</w:t>
      </w:r>
      <w:proofErr w:type="spellStart"/>
      <w:r w:rsidRPr="00122EFB">
        <w:rPr>
          <w:rFonts w:ascii="Arial" w:hAnsi="Arial" w:cs="Arial"/>
          <w:i/>
          <w:iCs/>
        </w:rPr>
        <w:t>exhaust</w:t>
      </w:r>
      <w:proofErr w:type="spellEnd"/>
      <w:r w:rsidRPr="00122EFB">
        <w:rPr>
          <w:rFonts w:ascii="Arial" w:hAnsi="Arial" w:cs="Arial"/>
          <w:i/>
          <w:iCs/>
        </w:rPr>
        <w:t xml:space="preserve"> </w:t>
      </w:r>
      <w:proofErr w:type="spellStart"/>
      <w:r w:rsidRPr="00122EFB">
        <w:rPr>
          <w:rFonts w:ascii="Arial" w:hAnsi="Arial" w:cs="Arial"/>
          <w:i/>
          <w:iCs/>
        </w:rPr>
        <w:t>stack</w:t>
      </w:r>
      <w:proofErr w:type="spellEnd"/>
      <w:r w:rsidRPr="00122EFB">
        <w:rPr>
          <w:rFonts w:ascii="Arial" w:hAnsi="Arial" w:cs="Arial"/>
          <w:i/>
          <w:iCs/>
        </w:rPr>
        <w:t xml:space="preserve">) </w:t>
      </w:r>
      <w:r w:rsidRPr="00122EFB">
        <w:rPr>
          <w:rFonts w:ascii="Arial" w:hAnsi="Arial" w:cs="Arial"/>
        </w:rPr>
        <w:t>aprimorado que maximiza o empuxo residual.</w:t>
      </w:r>
    </w:p>
    <w:p w14:paraId="7B73FA35" w14:textId="77777777" w:rsidR="005F4E37" w:rsidRDefault="005F4E37" w:rsidP="005F4E37">
      <w:pPr>
        <w:rPr>
          <w:rFonts w:ascii="Arial" w:hAnsi="Arial" w:cs="Arial"/>
        </w:rPr>
      </w:pPr>
    </w:p>
    <w:p w14:paraId="2B52AA6F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>Os principais dados de performance:</w:t>
      </w:r>
    </w:p>
    <w:p w14:paraId="1D611C73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1 - </w:t>
      </w:r>
      <w:proofErr w:type="gramStart"/>
      <w:r>
        <w:rPr>
          <w:rFonts w:ascii="Arial" w:hAnsi="Arial" w:cs="Arial"/>
        </w:rPr>
        <w:t>alcance/autonomia</w:t>
      </w:r>
      <w:proofErr w:type="gramEnd"/>
    </w:p>
    <w:p w14:paraId="318D1D21" w14:textId="77777777" w:rsidR="005F4E37" w:rsidRPr="000C0DCB" w:rsidRDefault="005F4E37" w:rsidP="005F4E37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0C0DCB">
        <w:rPr>
          <w:rFonts w:ascii="Arial" w:hAnsi="Arial" w:cs="Arial"/>
        </w:rPr>
        <w:t>- 1.149 MN (2.128 km), com reserva de 45 minutos, à velocidade de 301 KTAS</w:t>
      </w:r>
    </w:p>
    <w:p w14:paraId="0DA33B0E" w14:textId="77777777" w:rsidR="005F4E37" w:rsidRPr="000C0DCB" w:rsidRDefault="005F4E37" w:rsidP="005F4E37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0C0DCB">
        <w:rPr>
          <w:rFonts w:ascii="Arial" w:hAnsi="Arial" w:cs="Arial"/>
        </w:rPr>
        <w:t>- 1.</w:t>
      </w:r>
      <w:r>
        <w:rPr>
          <w:rFonts w:ascii="Arial" w:hAnsi="Arial" w:cs="Arial"/>
        </w:rPr>
        <w:t>424</w:t>
      </w:r>
      <w:r w:rsidRPr="000C0DCB">
        <w:rPr>
          <w:rFonts w:ascii="Arial" w:hAnsi="Arial" w:cs="Arial"/>
        </w:rPr>
        <w:t xml:space="preserve"> MN (2.</w:t>
      </w:r>
      <w:r>
        <w:rPr>
          <w:rFonts w:ascii="Arial" w:hAnsi="Arial" w:cs="Arial"/>
        </w:rPr>
        <w:t>637</w:t>
      </w:r>
      <w:r w:rsidRPr="000C0DCB">
        <w:rPr>
          <w:rFonts w:ascii="Arial" w:hAnsi="Arial" w:cs="Arial"/>
        </w:rPr>
        <w:t xml:space="preserve"> km), com reserva de 45 minutos, à velocidade de </w:t>
      </w:r>
      <w:r>
        <w:rPr>
          <w:rFonts w:ascii="Arial" w:hAnsi="Arial" w:cs="Arial"/>
        </w:rPr>
        <w:t>292</w:t>
      </w:r>
      <w:r w:rsidRPr="000C0DCB">
        <w:rPr>
          <w:rFonts w:ascii="Arial" w:hAnsi="Arial" w:cs="Arial"/>
        </w:rPr>
        <w:t xml:space="preserve"> KTAS</w:t>
      </w:r>
    </w:p>
    <w:p w14:paraId="4A1D472D" w14:textId="77777777" w:rsidR="005F4E37" w:rsidRDefault="005F4E37" w:rsidP="005F4E37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0C0DCB">
        <w:rPr>
          <w:rFonts w:ascii="Arial" w:hAnsi="Arial" w:cs="Arial"/>
        </w:rPr>
        <w:t>- 1.</w:t>
      </w:r>
      <w:r>
        <w:rPr>
          <w:rFonts w:ascii="Arial" w:hAnsi="Arial" w:cs="Arial"/>
        </w:rPr>
        <w:t>852</w:t>
      </w:r>
      <w:r w:rsidRPr="000C0DCB">
        <w:rPr>
          <w:rFonts w:ascii="Arial" w:hAnsi="Arial" w:cs="Arial"/>
        </w:rPr>
        <w:t xml:space="preserve"> MN (</w:t>
      </w:r>
      <w:r>
        <w:rPr>
          <w:rFonts w:ascii="Arial" w:hAnsi="Arial" w:cs="Arial"/>
        </w:rPr>
        <w:t>3.430</w:t>
      </w:r>
      <w:r w:rsidRPr="000C0DCB">
        <w:rPr>
          <w:rFonts w:ascii="Arial" w:hAnsi="Arial" w:cs="Arial"/>
        </w:rPr>
        <w:t xml:space="preserve"> km), com reserva de 45 minutos, à velocidade de </w:t>
      </w:r>
      <w:r>
        <w:rPr>
          <w:rFonts w:ascii="Arial" w:hAnsi="Arial" w:cs="Arial"/>
        </w:rPr>
        <w:t>206</w:t>
      </w:r>
      <w:r w:rsidRPr="000C0DCB">
        <w:rPr>
          <w:rFonts w:ascii="Arial" w:hAnsi="Arial" w:cs="Arial"/>
        </w:rPr>
        <w:t xml:space="preserve"> KTAS</w:t>
      </w:r>
    </w:p>
    <w:p w14:paraId="604060F0" w14:textId="77777777" w:rsidR="005F4E37" w:rsidRDefault="005F4E37" w:rsidP="005F4E37">
      <w:pPr>
        <w:rPr>
          <w:rFonts w:ascii="Arial" w:hAnsi="Arial" w:cs="Arial"/>
        </w:rPr>
      </w:pPr>
    </w:p>
    <w:p w14:paraId="20D3BDFE" w14:textId="77777777" w:rsidR="005F4E37" w:rsidRDefault="005F4E37" w:rsidP="005F4E37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 brochura, a Piper apresenta quadro comparativo dos modelos da Família </w:t>
      </w:r>
      <w:r w:rsidRPr="00447F05">
        <w:rPr>
          <w:rFonts w:ascii="Arial" w:hAnsi="Arial" w:cs="Arial"/>
          <w:i/>
          <w:iCs/>
        </w:rPr>
        <w:t>M-</w:t>
      </w:r>
      <w:proofErr w:type="spellStart"/>
      <w:r w:rsidRPr="00447F05">
        <w:rPr>
          <w:rFonts w:ascii="Arial" w:hAnsi="Arial" w:cs="Arial"/>
          <w:i/>
          <w:iCs/>
        </w:rPr>
        <w:t>Class</w:t>
      </w:r>
      <w:proofErr w:type="spellEnd"/>
      <w:r>
        <w:rPr>
          <w:rFonts w:ascii="Arial" w:hAnsi="Arial" w:cs="Arial"/>
        </w:rPr>
        <w:t xml:space="preserve"> quanto à velocidade de Máximo Cruzeiro no FL250 - com a marca de 301 KTAS do M700 sobre 271 KTAS do M600 e 259 KTAS do M500.</w:t>
      </w:r>
    </w:p>
    <w:p w14:paraId="762C74D7" w14:textId="77777777" w:rsidR="005F4E37" w:rsidRDefault="005F4E37" w:rsidP="005F4E37">
      <w:pPr>
        <w:rPr>
          <w:rFonts w:ascii="Arial" w:hAnsi="Arial" w:cs="Arial"/>
        </w:rPr>
      </w:pPr>
    </w:p>
    <w:p w14:paraId="228B4575" w14:textId="77777777" w:rsidR="005F4E37" w:rsidRDefault="005F4E37" w:rsidP="005F4E3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9DC3FCA" wp14:editId="11882C7C">
            <wp:extent cx="3495600" cy="213840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2755" t="33345" r="20320" b="37343"/>
                    <a:stretch/>
                  </pic:blipFill>
                  <pic:spPr bwMode="auto">
                    <a:xfrm>
                      <a:off x="0" y="0"/>
                      <a:ext cx="3495600" cy="21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45BF7" w14:textId="77777777" w:rsidR="005F4E37" w:rsidRDefault="005F4E37" w:rsidP="005F4E37">
      <w:pPr>
        <w:rPr>
          <w:rFonts w:ascii="Arial" w:hAnsi="Arial" w:cs="Arial"/>
        </w:rPr>
      </w:pPr>
    </w:p>
    <w:p w14:paraId="6078F0FD" w14:textId="77777777" w:rsidR="005F4E37" w:rsidRPr="005A499B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certificação Tipo, o M600SLS está aprovado para velocidades máximas </w:t>
      </w:r>
      <w:r w:rsidRPr="005A499B">
        <w:rPr>
          <w:rFonts w:ascii="Arial" w:hAnsi="Arial" w:cs="Arial"/>
        </w:rPr>
        <w:t>VMO (</w:t>
      </w:r>
      <w:proofErr w:type="spellStart"/>
      <w:r w:rsidRPr="005A499B">
        <w:rPr>
          <w:rFonts w:ascii="Arial" w:hAnsi="Arial" w:cs="Arial"/>
          <w:i/>
          <w:iCs/>
        </w:rPr>
        <w:t>Maximum</w:t>
      </w:r>
      <w:proofErr w:type="spellEnd"/>
      <w:r w:rsidRPr="005A499B">
        <w:rPr>
          <w:rFonts w:ascii="Arial" w:hAnsi="Arial" w:cs="Arial"/>
          <w:i/>
          <w:iCs/>
        </w:rPr>
        <w:t xml:space="preserve"> </w:t>
      </w:r>
      <w:proofErr w:type="spellStart"/>
      <w:r w:rsidRPr="005A499B">
        <w:rPr>
          <w:rFonts w:ascii="Arial" w:hAnsi="Arial" w:cs="Arial"/>
          <w:i/>
          <w:iCs/>
        </w:rPr>
        <w:t>Operating</w:t>
      </w:r>
      <w:proofErr w:type="spellEnd"/>
      <w:r w:rsidRPr="005A499B">
        <w:rPr>
          <w:rFonts w:ascii="Arial" w:hAnsi="Arial" w:cs="Arial"/>
          <w:i/>
          <w:iCs/>
        </w:rPr>
        <w:t xml:space="preserve"> </w:t>
      </w:r>
      <w:proofErr w:type="spellStart"/>
      <w:r w:rsidRPr="005A499B">
        <w:rPr>
          <w:rFonts w:ascii="Arial" w:hAnsi="Arial" w:cs="Arial"/>
          <w:i/>
          <w:iCs/>
        </w:rPr>
        <w:t>Airspeed</w:t>
      </w:r>
      <w:proofErr w:type="spellEnd"/>
      <w:r>
        <w:rPr>
          <w:rFonts w:ascii="Arial" w:hAnsi="Arial" w:cs="Arial"/>
        </w:rPr>
        <w:t xml:space="preserve"> - velocidade calibrada operacional máxima</w:t>
      </w:r>
      <w:r w:rsidRPr="005A499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de </w:t>
      </w:r>
      <w:r w:rsidRPr="005A499B">
        <w:rPr>
          <w:rFonts w:ascii="Arial" w:hAnsi="Arial" w:cs="Arial"/>
        </w:rPr>
        <w:t>250 KCAS</w:t>
      </w:r>
      <w:r>
        <w:rPr>
          <w:rFonts w:ascii="Arial" w:hAnsi="Arial" w:cs="Arial"/>
        </w:rPr>
        <w:t xml:space="preserve">, </w:t>
      </w:r>
      <w:r w:rsidRPr="005A499B">
        <w:rPr>
          <w:rFonts w:ascii="Arial" w:hAnsi="Arial" w:cs="Arial"/>
        </w:rPr>
        <w:t>MMO (</w:t>
      </w:r>
      <w:proofErr w:type="spellStart"/>
      <w:r w:rsidRPr="005A499B">
        <w:rPr>
          <w:rFonts w:ascii="Arial" w:hAnsi="Arial" w:cs="Arial"/>
          <w:i/>
          <w:iCs/>
        </w:rPr>
        <w:t>Maximum</w:t>
      </w:r>
      <w:proofErr w:type="spellEnd"/>
      <w:r w:rsidRPr="005A499B">
        <w:rPr>
          <w:rFonts w:ascii="Arial" w:hAnsi="Arial" w:cs="Arial"/>
          <w:i/>
          <w:iCs/>
        </w:rPr>
        <w:t xml:space="preserve"> </w:t>
      </w:r>
      <w:proofErr w:type="spellStart"/>
      <w:r w:rsidRPr="005A499B">
        <w:rPr>
          <w:rFonts w:ascii="Arial" w:hAnsi="Arial" w:cs="Arial"/>
          <w:i/>
          <w:iCs/>
        </w:rPr>
        <w:t>Operating</w:t>
      </w:r>
      <w:proofErr w:type="spellEnd"/>
      <w:r w:rsidRPr="005A499B">
        <w:rPr>
          <w:rFonts w:ascii="Arial" w:hAnsi="Arial" w:cs="Arial"/>
          <w:i/>
          <w:iCs/>
        </w:rPr>
        <w:t xml:space="preserve"> M</w:t>
      </w:r>
      <w:r>
        <w:rPr>
          <w:rFonts w:ascii="Arial" w:hAnsi="Arial" w:cs="Arial"/>
          <w:i/>
          <w:iCs/>
        </w:rPr>
        <w:t xml:space="preserve">ACH </w:t>
      </w:r>
      <w:r w:rsidRPr="005A499B">
        <w:rPr>
          <w:rFonts w:ascii="Arial" w:hAnsi="Arial" w:cs="Arial"/>
        </w:rPr>
        <w:t xml:space="preserve">- ou MACH operacional máximo) de 0,55 </w:t>
      </w:r>
      <w:r>
        <w:rPr>
          <w:rFonts w:ascii="Arial" w:hAnsi="Arial" w:cs="Arial"/>
        </w:rPr>
        <w:t xml:space="preserve">MACH e </w:t>
      </w:r>
      <w:r w:rsidRPr="005A499B">
        <w:rPr>
          <w:rFonts w:ascii="Arial" w:hAnsi="Arial" w:cs="Arial"/>
        </w:rPr>
        <w:t>VO (</w:t>
      </w:r>
      <w:proofErr w:type="spellStart"/>
      <w:r w:rsidRPr="005A499B">
        <w:rPr>
          <w:rFonts w:ascii="Arial" w:hAnsi="Arial" w:cs="Arial"/>
          <w:i/>
          <w:iCs/>
        </w:rPr>
        <w:t>Maximum</w:t>
      </w:r>
      <w:proofErr w:type="spellEnd"/>
      <w:r w:rsidRPr="005A499B">
        <w:rPr>
          <w:rFonts w:ascii="Arial" w:hAnsi="Arial" w:cs="Arial"/>
          <w:i/>
          <w:iCs/>
        </w:rPr>
        <w:t xml:space="preserve"> </w:t>
      </w:r>
      <w:proofErr w:type="spellStart"/>
      <w:r w:rsidRPr="005A499B">
        <w:rPr>
          <w:rFonts w:ascii="Arial" w:hAnsi="Arial" w:cs="Arial"/>
          <w:i/>
          <w:iCs/>
        </w:rPr>
        <w:t>Operating</w:t>
      </w:r>
      <w:proofErr w:type="spellEnd"/>
      <w:r w:rsidRPr="005A499B">
        <w:rPr>
          <w:rFonts w:ascii="Arial" w:hAnsi="Arial" w:cs="Arial"/>
          <w:i/>
          <w:iCs/>
        </w:rPr>
        <w:t xml:space="preserve"> </w:t>
      </w:r>
      <w:proofErr w:type="spellStart"/>
      <w:r w:rsidRPr="001D1E6E">
        <w:rPr>
          <w:rFonts w:ascii="Arial" w:hAnsi="Arial" w:cs="Arial"/>
          <w:i/>
          <w:iCs/>
        </w:rPr>
        <w:t>Maneuvering</w:t>
      </w:r>
      <w:proofErr w:type="spellEnd"/>
      <w:r w:rsidRPr="005A499B">
        <w:rPr>
          <w:rFonts w:ascii="Arial" w:hAnsi="Arial" w:cs="Arial"/>
          <w:i/>
          <w:iCs/>
        </w:rPr>
        <w:t xml:space="preserve"> </w:t>
      </w:r>
      <w:proofErr w:type="spellStart"/>
      <w:r w:rsidRPr="005A499B">
        <w:rPr>
          <w:rFonts w:ascii="Arial" w:hAnsi="Arial" w:cs="Arial"/>
          <w:i/>
          <w:iCs/>
        </w:rPr>
        <w:t>Airspeed</w:t>
      </w:r>
      <w:proofErr w:type="spellEnd"/>
      <w:r>
        <w:rPr>
          <w:rFonts w:ascii="Arial" w:hAnsi="Arial" w:cs="Arial"/>
        </w:rPr>
        <w:t xml:space="preserve"> - velocidade calibrada operacional de manobra máxima</w:t>
      </w:r>
      <w:r w:rsidRPr="005A499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de 151</w:t>
      </w:r>
      <w:r w:rsidRPr="005A499B">
        <w:rPr>
          <w:rFonts w:ascii="Arial" w:hAnsi="Arial" w:cs="Arial"/>
        </w:rPr>
        <w:t xml:space="preserve"> KCAS</w:t>
      </w:r>
      <w:r>
        <w:rPr>
          <w:rFonts w:ascii="Arial" w:hAnsi="Arial" w:cs="Arial"/>
        </w:rPr>
        <w:t xml:space="preserve"> (MTOW - 6.000 lb.) e de 119 KCAS (3.750 lb.).</w:t>
      </w:r>
    </w:p>
    <w:p w14:paraId="1AC20715" w14:textId="77777777" w:rsidR="005F4E37" w:rsidRDefault="005F4E37" w:rsidP="005F4E37">
      <w:pPr>
        <w:rPr>
          <w:rFonts w:ascii="Arial" w:hAnsi="Arial" w:cs="Arial"/>
        </w:rPr>
      </w:pPr>
    </w:p>
    <w:p w14:paraId="20967D0F" w14:textId="77777777" w:rsidR="005F4E37" w:rsidRPr="000C0DCB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0C0DCB">
        <w:rPr>
          <w:rFonts w:ascii="Arial" w:hAnsi="Arial" w:cs="Arial"/>
        </w:rPr>
        <w:t>Altitude de operação máxima - 30.000 pés</w:t>
      </w:r>
      <w:r>
        <w:rPr>
          <w:rFonts w:ascii="Arial" w:hAnsi="Arial" w:cs="Arial"/>
        </w:rPr>
        <w:t xml:space="preserve"> (igual ao M600SLS)</w:t>
      </w:r>
    </w:p>
    <w:p w14:paraId="4848666A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>3 -</w:t>
      </w:r>
      <w:r w:rsidRPr="000C0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0C0DCB">
        <w:rPr>
          <w:rFonts w:ascii="Arial" w:hAnsi="Arial" w:cs="Arial"/>
        </w:rPr>
        <w:t>azão de subida (ao nível do mar) de 3.432 pés/min</w:t>
      </w:r>
      <w:r>
        <w:rPr>
          <w:rFonts w:ascii="Arial" w:hAnsi="Arial" w:cs="Arial"/>
        </w:rPr>
        <w:t>.</w:t>
      </w:r>
    </w:p>
    <w:p w14:paraId="1C8DD2AB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4 - </w:t>
      </w:r>
      <w:proofErr w:type="gramStart"/>
      <w:r>
        <w:rPr>
          <w:rFonts w:ascii="Arial" w:hAnsi="Arial" w:cs="Arial"/>
        </w:rPr>
        <w:t>distância</w:t>
      </w:r>
      <w:proofErr w:type="gramEnd"/>
      <w:r>
        <w:rPr>
          <w:rFonts w:ascii="Arial" w:hAnsi="Arial" w:cs="Arial"/>
        </w:rPr>
        <w:t xml:space="preserve"> de decolagem (com cruzamento de obstáculo de 50’ pés) de 608 m. (1.994 pés)</w:t>
      </w:r>
    </w:p>
    <w:p w14:paraId="07D79BA7" w14:textId="77777777" w:rsidR="005F4E37" w:rsidRPr="000C0DCB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5 - </w:t>
      </w:r>
      <w:proofErr w:type="gramStart"/>
      <w:r>
        <w:rPr>
          <w:rFonts w:ascii="Arial" w:hAnsi="Arial" w:cs="Arial"/>
        </w:rPr>
        <w:t>distância</w:t>
      </w:r>
      <w:proofErr w:type="gramEnd"/>
      <w:r>
        <w:rPr>
          <w:rFonts w:ascii="Arial" w:hAnsi="Arial" w:cs="Arial"/>
        </w:rPr>
        <w:t xml:space="preserve"> de pouso (com cruzamento de cabeceira a 50’ pés) de 594 m. (1.950 pés)</w:t>
      </w:r>
    </w:p>
    <w:p w14:paraId="757B0B9D" w14:textId="77777777" w:rsidR="005F4E37" w:rsidRDefault="005F4E37" w:rsidP="005F4E37">
      <w:pPr>
        <w:rPr>
          <w:rFonts w:ascii="Arial" w:hAnsi="Arial" w:cs="Arial"/>
        </w:rPr>
      </w:pPr>
    </w:p>
    <w:p w14:paraId="0C797DD9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>Dados de peso:</w:t>
      </w:r>
    </w:p>
    <w:p w14:paraId="2BDDB265" w14:textId="77777777" w:rsidR="005F4E37" w:rsidRPr="00831025" w:rsidRDefault="005F4E37" w:rsidP="005F4E37">
      <w:pPr>
        <w:ind w:left="113" w:hanging="11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peso</w:t>
      </w:r>
      <w:proofErr w:type="gramEnd"/>
      <w:r>
        <w:rPr>
          <w:rFonts w:ascii="Arial" w:hAnsi="Arial" w:cs="Arial"/>
        </w:rPr>
        <w:t xml:space="preserve"> vazio (</w:t>
      </w:r>
      <w:r w:rsidRPr="006D0E6C">
        <w:rPr>
          <w:rFonts w:ascii="Arial" w:hAnsi="Arial" w:cs="Arial"/>
          <w:i/>
          <w:iCs/>
        </w:rPr>
        <w:t xml:space="preserve">standard </w:t>
      </w:r>
      <w:proofErr w:type="spellStart"/>
      <w:r w:rsidRPr="006D0E6C">
        <w:rPr>
          <w:rFonts w:ascii="Arial" w:hAnsi="Arial" w:cs="Arial"/>
          <w:i/>
          <w:iCs/>
        </w:rPr>
        <w:t>empty</w:t>
      </w:r>
      <w:proofErr w:type="spellEnd"/>
      <w:r w:rsidRPr="006D0E6C">
        <w:rPr>
          <w:rFonts w:ascii="Arial" w:hAnsi="Arial" w:cs="Arial"/>
          <w:i/>
          <w:iCs/>
        </w:rPr>
        <w:t xml:space="preserve"> </w:t>
      </w:r>
      <w:proofErr w:type="spellStart"/>
      <w:r w:rsidRPr="006D0E6C">
        <w:rPr>
          <w:rFonts w:ascii="Arial" w:hAnsi="Arial" w:cs="Arial"/>
          <w:i/>
          <w:iCs/>
        </w:rPr>
        <w:t>weight</w:t>
      </w:r>
      <w:proofErr w:type="spellEnd"/>
      <w:r>
        <w:rPr>
          <w:rFonts w:ascii="Arial" w:hAnsi="Arial" w:cs="Arial"/>
        </w:rPr>
        <w:t>) = 3.730 lb. [1.692 kg]</w:t>
      </w:r>
    </w:p>
    <w:p w14:paraId="731187E2" w14:textId="77777777" w:rsidR="005F4E37" w:rsidRPr="00831025" w:rsidRDefault="005F4E37" w:rsidP="005F4E37">
      <w:pPr>
        <w:ind w:left="113" w:hanging="11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peso</w:t>
      </w:r>
      <w:proofErr w:type="gramEnd"/>
      <w:r>
        <w:rPr>
          <w:rFonts w:ascii="Arial" w:hAnsi="Arial" w:cs="Arial"/>
        </w:rPr>
        <w:t xml:space="preserve"> máximo de rampa (</w:t>
      </w:r>
      <w:r w:rsidRPr="006D0E6C">
        <w:rPr>
          <w:rFonts w:ascii="Arial" w:hAnsi="Arial" w:cs="Arial"/>
          <w:i/>
          <w:iCs/>
        </w:rPr>
        <w:t xml:space="preserve">MRW - </w:t>
      </w:r>
      <w:proofErr w:type="spellStart"/>
      <w:r w:rsidRPr="006D0E6C">
        <w:rPr>
          <w:rFonts w:ascii="Arial" w:hAnsi="Arial" w:cs="Arial"/>
          <w:i/>
          <w:iCs/>
        </w:rPr>
        <w:t>max</w:t>
      </w:r>
      <w:proofErr w:type="spellEnd"/>
      <w:r w:rsidRPr="006D0E6C">
        <w:rPr>
          <w:rFonts w:ascii="Arial" w:hAnsi="Arial" w:cs="Arial"/>
          <w:i/>
          <w:iCs/>
        </w:rPr>
        <w:t xml:space="preserve">. </w:t>
      </w:r>
      <w:proofErr w:type="spellStart"/>
      <w:r w:rsidRPr="006D0E6C">
        <w:rPr>
          <w:rFonts w:ascii="Arial" w:hAnsi="Arial" w:cs="Arial"/>
          <w:i/>
          <w:iCs/>
        </w:rPr>
        <w:t>ramp</w:t>
      </w:r>
      <w:proofErr w:type="spellEnd"/>
      <w:r w:rsidRPr="006D0E6C">
        <w:rPr>
          <w:rFonts w:ascii="Arial" w:hAnsi="Arial" w:cs="Arial"/>
          <w:i/>
          <w:iCs/>
        </w:rPr>
        <w:t xml:space="preserve"> </w:t>
      </w:r>
      <w:proofErr w:type="spellStart"/>
      <w:r w:rsidRPr="006D0E6C">
        <w:rPr>
          <w:rFonts w:ascii="Arial" w:hAnsi="Arial" w:cs="Arial"/>
          <w:i/>
          <w:iCs/>
        </w:rPr>
        <w:t>weight</w:t>
      </w:r>
      <w:proofErr w:type="spellEnd"/>
      <w:r>
        <w:rPr>
          <w:rFonts w:ascii="Arial" w:hAnsi="Arial" w:cs="Arial"/>
        </w:rPr>
        <w:t>) = 6.050 lb. [2.744 kg]</w:t>
      </w:r>
    </w:p>
    <w:p w14:paraId="0296D5FA" w14:textId="77777777" w:rsidR="005F4E37" w:rsidRPr="00831025" w:rsidRDefault="005F4E37" w:rsidP="005F4E37">
      <w:pPr>
        <w:ind w:left="113" w:hanging="11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peso</w:t>
      </w:r>
      <w:proofErr w:type="gramEnd"/>
      <w:r>
        <w:rPr>
          <w:rFonts w:ascii="Arial" w:hAnsi="Arial" w:cs="Arial"/>
        </w:rPr>
        <w:t xml:space="preserve"> máximo de decolagem (</w:t>
      </w:r>
      <w:r w:rsidRPr="006D0E6C">
        <w:rPr>
          <w:rFonts w:ascii="Arial" w:hAnsi="Arial" w:cs="Arial"/>
          <w:i/>
          <w:iCs/>
        </w:rPr>
        <w:t xml:space="preserve">MTOW - </w:t>
      </w:r>
      <w:proofErr w:type="spellStart"/>
      <w:r w:rsidRPr="006D0E6C">
        <w:rPr>
          <w:rFonts w:ascii="Arial" w:hAnsi="Arial" w:cs="Arial"/>
          <w:i/>
          <w:iCs/>
        </w:rPr>
        <w:t>max</w:t>
      </w:r>
      <w:proofErr w:type="spellEnd"/>
      <w:r w:rsidRPr="006D0E6C">
        <w:rPr>
          <w:rFonts w:ascii="Arial" w:hAnsi="Arial" w:cs="Arial"/>
          <w:i/>
          <w:iCs/>
        </w:rPr>
        <w:t xml:space="preserve"> </w:t>
      </w:r>
      <w:proofErr w:type="spellStart"/>
      <w:r w:rsidRPr="006D0E6C">
        <w:rPr>
          <w:rFonts w:ascii="Arial" w:hAnsi="Arial" w:cs="Arial"/>
          <w:i/>
          <w:iCs/>
        </w:rPr>
        <w:t>takeoff</w:t>
      </w:r>
      <w:proofErr w:type="spellEnd"/>
      <w:r w:rsidRPr="006D0E6C">
        <w:rPr>
          <w:rFonts w:ascii="Arial" w:hAnsi="Arial" w:cs="Arial"/>
          <w:i/>
          <w:iCs/>
        </w:rPr>
        <w:t xml:space="preserve"> </w:t>
      </w:r>
      <w:proofErr w:type="spellStart"/>
      <w:r w:rsidRPr="006D0E6C">
        <w:rPr>
          <w:rFonts w:ascii="Arial" w:hAnsi="Arial" w:cs="Arial"/>
          <w:i/>
          <w:iCs/>
        </w:rPr>
        <w:t>weight</w:t>
      </w:r>
      <w:proofErr w:type="spellEnd"/>
      <w:r>
        <w:rPr>
          <w:rFonts w:ascii="Arial" w:hAnsi="Arial" w:cs="Arial"/>
        </w:rPr>
        <w:t>) = 6.000 lb. [2.722 kg]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>, -50 lb./23 kg do MRW)</w:t>
      </w:r>
    </w:p>
    <w:p w14:paraId="6F9B8872" w14:textId="77777777" w:rsidR="005F4E37" w:rsidRPr="00831025" w:rsidRDefault="005F4E37" w:rsidP="005F4E37">
      <w:pPr>
        <w:ind w:left="113" w:hanging="11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peso</w:t>
      </w:r>
      <w:proofErr w:type="gramEnd"/>
      <w:r>
        <w:rPr>
          <w:rFonts w:ascii="Arial" w:hAnsi="Arial" w:cs="Arial"/>
        </w:rPr>
        <w:t xml:space="preserve"> máximo de pouso (MLW - </w:t>
      </w:r>
      <w:proofErr w:type="spellStart"/>
      <w:r w:rsidRPr="006D0E6C">
        <w:rPr>
          <w:rFonts w:ascii="Arial" w:hAnsi="Arial" w:cs="Arial"/>
          <w:i/>
          <w:iCs/>
        </w:rPr>
        <w:t>max</w:t>
      </w:r>
      <w:proofErr w:type="spellEnd"/>
      <w:r w:rsidRPr="006D0E6C">
        <w:rPr>
          <w:rFonts w:ascii="Arial" w:hAnsi="Arial" w:cs="Arial"/>
          <w:i/>
          <w:iCs/>
        </w:rPr>
        <w:t xml:space="preserve"> landing </w:t>
      </w:r>
      <w:proofErr w:type="spellStart"/>
      <w:r w:rsidRPr="006D0E6C">
        <w:rPr>
          <w:rFonts w:ascii="Arial" w:hAnsi="Arial" w:cs="Arial"/>
          <w:i/>
          <w:iCs/>
        </w:rPr>
        <w:t>weight</w:t>
      </w:r>
      <w:proofErr w:type="spellEnd"/>
      <w:r>
        <w:rPr>
          <w:rFonts w:ascii="Arial" w:hAnsi="Arial" w:cs="Arial"/>
        </w:rPr>
        <w:t>) = 5.800 lb. [2.631 kg]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>, -200 lb./91 kg do MTOW)</w:t>
      </w:r>
    </w:p>
    <w:p w14:paraId="3CCE7933" w14:textId="77777777" w:rsidR="005F4E37" w:rsidRPr="00831025" w:rsidRDefault="005F4E37" w:rsidP="005F4E37">
      <w:pPr>
        <w:ind w:left="113" w:hanging="11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peso</w:t>
      </w:r>
      <w:proofErr w:type="gramEnd"/>
      <w:r>
        <w:rPr>
          <w:rFonts w:ascii="Arial" w:hAnsi="Arial" w:cs="Arial"/>
        </w:rPr>
        <w:t xml:space="preserve"> combustível zero máximo (MZFW - </w:t>
      </w:r>
      <w:proofErr w:type="spellStart"/>
      <w:r w:rsidRPr="006D0E6C">
        <w:rPr>
          <w:rFonts w:ascii="Arial" w:hAnsi="Arial" w:cs="Arial"/>
          <w:i/>
          <w:iCs/>
        </w:rPr>
        <w:t>max</w:t>
      </w:r>
      <w:proofErr w:type="spellEnd"/>
      <w:r w:rsidRPr="006D0E6C">
        <w:rPr>
          <w:rFonts w:ascii="Arial" w:hAnsi="Arial" w:cs="Arial"/>
          <w:i/>
          <w:iCs/>
        </w:rPr>
        <w:t xml:space="preserve"> zero-</w:t>
      </w:r>
      <w:proofErr w:type="spellStart"/>
      <w:r w:rsidRPr="006D0E6C">
        <w:rPr>
          <w:rFonts w:ascii="Arial" w:hAnsi="Arial" w:cs="Arial"/>
          <w:i/>
          <w:iCs/>
        </w:rPr>
        <w:t>fuel</w:t>
      </w:r>
      <w:proofErr w:type="spellEnd"/>
      <w:r w:rsidRPr="006D0E6C">
        <w:rPr>
          <w:rFonts w:ascii="Arial" w:hAnsi="Arial" w:cs="Arial"/>
          <w:i/>
          <w:iCs/>
        </w:rPr>
        <w:t xml:space="preserve"> </w:t>
      </w:r>
      <w:proofErr w:type="spellStart"/>
      <w:r w:rsidRPr="006D0E6C">
        <w:rPr>
          <w:rFonts w:ascii="Arial" w:hAnsi="Arial" w:cs="Arial"/>
          <w:i/>
          <w:iCs/>
        </w:rPr>
        <w:t>weight</w:t>
      </w:r>
      <w:proofErr w:type="spellEnd"/>
      <w:r>
        <w:rPr>
          <w:rFonts w:ascii="Arial" w:hAnsi="Arial" w:cs="Arial"/>
        </w:rPr>
        <w:t>) = 5.050 lb. [2.291 kg] - versus 4.850 lb. [2.202 kg] do M600SLS</w:t>
      </w:r>
    </w:p>
    <w:p w14:paraId="580C66C7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capacidade</w:t>
      </w:r>
      <w:proofErr w:type="gramEnd"/>
      <w:r>
        <w:rPr>
          <w:rFonts w:ascii="Arial" w:hAnsi="Arial" w:cs="Arial"/>
        </w:rPr>
        <w:t xml:space="preserve"> de tanques - combustível utilizável (em dois tanques de asas) de 260 galões [984 litros] - 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>, 1.742 lb./791 kg</w:t>
      </w:r>
    </w:p>
    <w:p w14:paraId="6ECFC48B" w14:textId="77777777" w:rsidR="005F4E37" w:rsidRDefault="005F4E37" w:rsidP="005F4E37">
      <w:pPr>
        <w:rPr>
          <w:rFonts w:ascii="Arial" w:hAnsi="Arial" w:cs="Arial"/>
        </w:rPr>
      </w:pPr>
    </w:p>
    <w:p w14:paraId="33B40A0C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>Dados dimensionais:</w:t>
      </w:r>
    </w:p>
    <w:p w14:paraId="1CF24A73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comprimento</w:t>
      </w:r>
      <w:proofErr w:type="gramEnd"/>
      <w:r>
        <w:rPr>
          <w:rFonts w:ascii="Arial" w:hAnsi="Arial" w:cs="Arial"/>
        </w:rPr>
        <w:t xml:space="preserve"> de 9,10 m. (29,7 pés) </w:t>
      </w:r>
    </w:p>
    <w:p w14:paraId="161EDA53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envergadura</w:t>
      </w:r>
      <w:proofErr w:type="gramEnd"/>
      <w:r>
        <w:rPr>
          <w:rFonts w:ascii="Arial" w:hAnsi="Arial" w:cs="Arial"/>
        </w:rPr>
        <w:t xml:space="preserve"> de asa de 13,20 m. (43,2 pés) </w:t>
      </w:r>
    </w:p>
    <w:p w14:paraId="38AA4CA3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altura</w:t>
      </w:r>
      <w:proofErr w:type="gramEnd"/>
      <w:r>
        <w:rPr>
          <w:rFonts w:ascii="Arial" w:hAnsi="Arial" w:cs="Arial"/>
        </w:rPr>
        <w:t xml:space="preserve"> de 3,50 m. (11,5 m.) </w:t>
      </w:r>
    </w:p>
    <w:p w14:paraId="784AE2AD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comprimento</w:t>
      </w:r>
      <w:proofErr w:type="gramEnd"/>
      <w:r>
        <w:rPr>
          <w:rFonts w:ascii="Arial" w:hAnsi="Arial" w:cs="Arial"/>
        </w:rPr>
        <w:t xml:space="preserve"> da cabine de 3,76 m. (12 pés e 3 pol.)</w:t>
      </w:r>
    </w:p>
    <w:p w14:paraId="6BE70267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largura</w:t>
      </w:r>
      <w:proofErr w:type="gramEnd"/>
      <w:r>
        <w:rPr>
          <w:rFonts w:ascii="Arial" w:hAnsi="Arial" w:cs="Arial"/>
        </w:rPr>
        <w:t xml:space="preserve"> da cabine de 1,25 m. (4 pés e 1 pol.)</w:t>
      </w:r>
    </w:p>
    <w:p w14:paraId="1854177E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altura</w:t>
      </w:r>
      <w:proofErr w:type="gramEnd"/>
      <w:r>
        <w:rPr>
          <w:rFonts w:ascii="Arial" w:hAnsi="Arial" w:cs="Arial"/>
        </w:rPr>
        <w:t xml:space="preserve"> da cabine de 1,18 m. (3 pés e 11 pol.)</w:t>
      </w:r>
    </w:p>
    <w:p w14:paraId="6D15E9CE" w14:textId="77777777" w:rsidR="005F4E37" w:rsidRDefault="005F4E37" w:rsidP="005F4E37">
      <w:pPr>
        <w:ind w:left="170" w:hanging="17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altitude</w:t>
      </w:r>
      <w:proofErr w:type="gramEnd"/>
      <w:r>
        <w:rPr>
          <w:rFonts w:ascii="Arial" w:hAnsi="Arial" w:cs="Arial"/>
        </w:rPr>
        <w:t xml:space="preserve"> de cabine - pressurização à 28.000 pés de 8.244 pés (M600 - pressão diferencial de cabine operacional máxima de 5,5 </w:t>
      </w:r>
      <w:proofErr w:type="spellStart"/>
      <w:r>
        <w:rPr>
          <w:rFonts w:ascii="Arial" w:hAnsi="Arial" w:cs="Arial"/>
        </w:rPr>
        <w:t>psi</w:t>
      </w:r>
      <w:proofErr w:type="spellEnd"/>
      <w:r>
        <w:rPr>
          <w:rFonts w:ascii="Arial" w:hAnsi="Arial" w:cs="Arial"/>
        </w:rPr>
        <w:t xml:space="preserve">(d)) </w:t>
      </w:r>
    </w:p>
    <w:p w14:paraId="7CB7640A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volume</w:t>
      </w:r>
      <w:proofErr w:type="gramEnd"/>
      <w:r>
        <w:rPr>
          <w:rFonts w:ascii="Arial" w:hAnsi="Arial" w:cs="Arial"/>
        </w:rPr>
        <w:t xml:space="preserve"> da cabine de 4,67 m³</w:t>
      </w:r>
    </w:p>
    <w:p w14:paraId="2285DC87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bagageiro</w:t>
      </w:r>
      <w:proofErr w:type="gramEnd"/>
      <w:r>
        <w:rPr>
          <w:rFonts w:ascii="Arial" w:hAnsi="Arial" w:cs="Arial"/>
        </w:rPr>
        <w:t xml:space="preserve"> interno de 0,57 m³ (para 45 kg/100 lb.)</w:t>
      </w:r>
    </w:p>
    <w:p w14:paraId="0469FB7E" w14:textId="77777777" w:rsidR="005F4E37" w:rsidRDefault="005F4E37" w:rsidP="005F4E37">
      <w:pPr>
        <w:rPr>
          <w:rFonts w:ascii="Arial" w:hAnsi="Arial" w:cs="Arial"/>
        </w:rPr>
      </w:pPr>
    </w:p>
    <w:p w14:paraId="70E1B915" w14:textId="77777777" w:rsidR="005F4E37" w:rsidRDefault="005F4E37" w:rsidP="005F4E37">
      <w:pPr>
        <w:rPr>
          <w:rFonts w:ascii="Arial" w:hAnsi="Arial" w:cs="Arial"/>
        </w:rPr>
      </w:pPr>
      <w:r w:rsidRPr="002274A6">
        <w:rPr>
          <w:rFonts w:ascii="Arial" w:hAnsi="Arial" w:cs="Arial"/>
        </w:rPr>
        <w:t xml:space="preserve">A brochura do M700 </w:t>
      </w:r>
      <w:r w:rsidRPr="0013768A">
        <w:rPr>
          <w:rFonts w:ascii="Arial" w:hAnsi="Arial" w:cs="Arial"/>
          <w:i/>
          <w:iCs/>
        </w:rPr>
        <w:t>Fury</w:t>
      </w:r>
      <w:r w:rsidRPr="002274A6">
        <w:rPr>
          <w:rFonts w:ascii="Arial" w:hAnsi="Arial" w:cs="Arial"/>
        </w:rPr>
        <w:t xml:space="preserve"> traz 4 gráficos comparativos de potência x performance (</w:t>
      </w:r>
      <w:r w:rsidRPr="002274A6">
        <w:rPr>
          <w:rFonts w:ascii="Arial" w:hAnsi="Arial" w:cs="Arial"/>
          <w:i/>
          <w:iCs/>
        </w:rPr>
        <w:t>Power &amp; Performance</w:t>
      </w:r>
      <w:r w:rsidRPr="002274A6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 xml:space="preserve">A performance de pista em decolagem e pouso considera o cruzamento de obstáculos a 50 pés ou operação livre de obstáculos. </w:t>
      </w:r>
    </w:p>
    <w:p w14:paraId="1E865032" w14:textId="77777777" w:rsidR="005F4E37" w:rsidRDefault="005F4E37" w:rsidP="005F4E37">
      <w:pPr>
        <w:rPr>
          <w:rFonts w:ascii="Arial" w:hAnsi="Arial" w:cs="Arial"/>
        </w:rPr>
      </w:pPr>
    </w:p>
    <w:p w14:paraId="21BF417E" w14:textId="77777777" w:rsidR="005F4E37" w:rsidRPr="002274A6" w:rsidRDefault="005F4E37" w:rsidP="005F4E37">
      <w:pPr>
        <w:rPr>
          <w:rFonts w:ascii="Arial" w:hAnsi="Arial" w:cs="Arial"/>
        </w:rPr>
      </w:pPr>
      <w:r w:rsidRPr="002274A6">
        <w:rPr>
          <w:rFonts w:ascii="Arial" w:hAnsi="Arial" w:cs="Arial"/>
        </w:rPr>
        <w:t xml:space="preserve">O M700 é comparado com o antecessor M600 </w:t>
      </w:r>
      <w:r>
        <w:rPr>
          <w:rFonts w:ascii="Arial" w:hAnsi="Arial" w:cs="Arial"/>
        </w:rPr>
        <w:t xml:space="preserve">(MTOW de </w:t>
      </w:r>
      <w:r w:rsidRPr="009717AD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9717AD">
        <w:rPr>
          <w:rFonts w:ascii="Arial" w:hAnsi="Arial" w:cs="Arial"/>
        </w:rPr>
        <w:t>615 lb</w:t>
      </w:r>
      <w:r>
        <w:rPr>
          <w:rFonts w:ascii="Arial" w:hAnsi="Arial" w:cs="Arial"/>
        </w:rPr>
        <w:t xml:space="preserve">., ou </w:t>
      </w:r>
      <w:r w:rsidRPr="009717A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9717AD">
        <w:rPr>
          <w:rFonts w:ascii="Arial" w:hAnsi="Arial" w:cs="Arial"/>
        </w:rPr>
        <w:t>454 kg</w:t>
      </w:r>
      <w:r>
        <w:rPr>
          <w:rFonts w:ascii="Arial" w:hAnsi="Arial" w:cs="Arial"/>
        </w:rPr>
        <w:t xml:space="preserve">, e “Cruzeiro Máximo” de 271 KTAS), </w:t>
      </w:r>
      <w:r w:rsidRPr="002274A6">
        <w:rPr>
          <w:rFonts w:ascii="Arial" w:hAnsi="Arial" w:cs="Arial"/>
        </w:rPr>
        <w:t xml:space="preserve">o monomotor turboélice </w:t>
      </w:r>
      <w:proofErr w:type="spellStart"/>
      <w:r w:rsidRPr="002274A6">
        <w:rPr>
          <w:rFonts w:ascii="Arial" w:hAnsi="Arial" w:cs="Arial"/>
        </w:rPr>
        <w:t>Daher</w:t>
      </w:r>
      <w:proofErr w:type="spellEnd"/>
      <w:r w:rsidRPr="002274A6">
        <w:rPr>
          <w:rFonts w:ascii="Arial" w:hAnsi="Arial" w:cs="Arial"/>
        </w:rPr>
        <w:t xml:space="preserve"> TBM-960 </w:t>
      </w:r>
      <w:r>
        <w:rPr>
          <w:rFonts w:ascii="Arial" w:hAnsi="Arial" w:cs="Arial"/>
        </w:rPr>
        <w:t xml:space="preserve">(MTOW de </w:t>
      </w:r>
      <w:r w:rsidRPr="009717AD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9717AD">
        <w:rPr>
          <w:rFonts w:ascii="Arial" w:hAnsi="Arial" w:cs="Arial"/>
        </w:rPr>
        <w:t>615 lb</w:t>
      </w:r>
      <w:r>
        <w:rPr>
          <w:rFonts w:ascii="Arial" w:hAnsi="Arial" w:cs="Arial"/>
        </w:rPr>
        <w:t xml:space="preserve">., ou </w:t>
      </w:r>
      <w:r w:rsidRPr="009717A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9717AD">
        <w:rPr>
          <w:rFonts w:ascii="Arial" w:hAnsi="Arial" w:cs="Arial"/>
        </w:rPr>
        <w:t>454 kg</w:t>
      </w:r>
      <w:r>
        <w:rPr>
          <w:rFonts w:ascii="Arial" w:hAnsi="Arial" w:cs="Arial"/>
        </w:rPr>
        <w:t xml:space="preserve">, e “Cruzeiro Máximo” de 330 KTAS no FL 280 e de 252 KTAS para longo alcance) </w:t>
      </w:r>
      <w:r w:rsidRPr="002274A6">
        <w:rPr>
          <w:rFonts w:ascii="Arial" w:hAnsi="Arial" w:cs="Arial"/>
        </w:rPr>
        <w:t xml:space="preserve">e o jato monomotor </w:t>
      </w:r>
      <w:proofErr w:type="spellStart"/>
      <w:r w:rsidRPr="002274A6">
        <w:rPr>
          <w:rFonts w:ascii="Arial" w:hAnsi="Arial" w:cs="Arial"/>
        </w:rPr>
        <w:t>Cirrus</w:t>
      </w:r>
      <w:proofErr w:type="spellEnd"/>
      <w:r w:rsidRPr="002274A6">
        <w:rPr>
          <w:rFonts w:ascii="Arial" w:hAnsi="Arial" w:cs="Arial"/>
        </w:rPr>
        <w:t xml:space="preserve"> SF50 </w:t>
      </w:r>
      <w:r w:rsidRPr="002274A6">
        <w:rPr>
          <w:rFonts w:ascii="Arial" w:hAnsi="Arial" w:cs="Arial"/>
          <w:i/>
          <w:iCs/>
        </w:rPr>
        <w:t>Vision</w:t>
      </w:r>
      <w:r>
        <w:rPr>
          <w:rFonts w:ascii="Arial" w:hAnsi="Arial" w:cs="Arial"/>
        </w:rPr>
        <w:t xml:space="preserve"> (MTOW de 6.000 </w:t>
      </w:r>
      <w:r w:rsidRPr="009717AD">
        <w:rPr>
          <w:rFonts w:ascii="Arial" w:hAnsi="Arial" w:cs="Arial"/>
        </w:rPr>
        <w:t>lb</w:t>
      </w:r>
      <w:r>
        <w:rPr>
          <w:rFonts w:ascii="Arial" w:hAnsi="Arial" w:cs="Arial"/>
        </w:rPr>
        <w:t>., ou 2.722</w:t>
      </w:r>
      <w:r w:rsidRPr="009717AD">
        <w:rPr>
          <w:rFonts w:ascii="Arial" w:hAnsi="Arial" w:cs="Arial"/>
        </w:rPr>
        <w:t xml:space="preserve"> kg</w:t>
      </w:r>
      <w:r>
        <w:rPr>
          <w:rFonts w:ascii="Arial" w:hAnsi="Arial" w:cs="Arial"/>
        </w:rPr>
        <w:t>, e “Cruzeiro Máximo” de 311 KTAS).</w:t>
      </w:r>
    </w:p>
    <w:p w14:paraId="41404282" w14:textId="77777777" w:rsidR="005F4E37" w:rsidRDefault="005F4E37" w:rsidP="005F4E37">
      <w:pPr>
        <w:rPr>
          <w:rFonts w:ascii="Arial" w:hAnsi="Arial" w:cs="Arial"/>
        </w:rPr>
      </w:pPr>
    </w:p>
    <w:p w14:paraId="594456DB" w14:textId="77777777" w:rsidR="005F4E37" w:rsidRDefault="005F4E37" w:rsidP="005F4E3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01F4D84" wp14:editId="3BED8AD5">
            <wp:extent cx="6408000" cy="4060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2225" t="18286" r="19566" b="16099"/>
                    <a:stretch/>
                  </pic:blipFill>
                  <pic:spPr bwMode="auto">
                    <a:xfrm>
                      <a:off x="0" y="0"/>
                      <a:ext cx="6408000" cy="40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50366" w14:textId="77777777" w:rsidR="005F4E37" w:rsidRDefault="005F4E37" w:rsidP="005F4E37">
      <w:pPr>
        <w:rPr>
          <w:rFonts w:ascii="Arial" w:hAnsi="Arial" w:cs="Arial"/>
        </w:rPr>
      </w:pPr>
    </w:p>
    <w:p w14:paraId="7A2032D9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 campo de observação, a Piper aponta que o M700 tem capacidade de voar direto de Nova Iorque para West Palm [cerca de 900 MN em distância direta] com alcance 40% maior do que modelos concorrentes diretos - com operação no MTOW e de velocidade de cruzeiro máximo, vento de inverno, com 4 ocupantes-adultos e 100 lb. (45 kg) de bagagem, com reversa de 45 minutos. </w:t>
      </w:r>
    </w:p>
    <w:p w14:paraId="404BA405" w14:textId="77777777" w:rsidR="005F4E37" w:rsidRDefault="005F4E37" w:rsidP="005F4E37">
      <w:pPr>
        <w:rPr>
          <w:rFonts w:ascii="Arial" w:hAnsi="Arial" w:cs="Arial"/>
        </w:rPr>
      </w:pPr>
    </w:p>
    <w:p w14:paraId="30E030F4" w14:textId="77777777" w:rsidR="005F4E37" w:rsidRPr="00CC4968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brochura exemplifica alcance com a capacidade de voar direto entre [i] </w:t>
      </w:r>
      <w:r w:rsidRPr="00CC4968">
        <w:rPr>
          <w:rFonts w:ascii="Arial" w:hAnsi="Arial" w:cs="Arial"/>
        </w:rPr>
        <w:t xml:space="preserve">Fort Lauderdale </w:t>
      </w:r>
      <w:r>
        <w:rPr>
          <w:rFonts w:ascii="Arial" w:hAnsi="Arial" w:cs="Arial"/>
        </w:rPr>
        <w:t xml:space="preserve">e </w:t>
      </w:r>
      <w:r w:rsidRPr="00CC4968">
        <w:rPr>
          <w:rFonts w:ascii="Arial" w:hAnsi="Arial" w:cs="Arial"/>
        </w:rPr>
        <w:t>Midland</w:t>
      </w:r>
      <w:r>
        <w:rPr>
          <w:rFonts w:ascii="Arial" w:hAnsi="Arial" w:cs="Arial"/>
        </w:rPr>
        <w:t xml:space="preserve"> (1.206 MN), em operação em Cruzeiro normal, com quatro ocupantes (um piloto e três passageiros), com 180 lb./82 kg) de bagagem, [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>]</w:t>
      </w:r>
      <w:r w:rsidRPr="00CC4968">
        <w:t xml:space="preserve"> </w:t>
      </w:r>
      <w:r w:rsidRPr="00CC4968">
        <w:rPr>
          <w:rFonts w:ascii="Arial" w:hAnsi="Arial" w:cs="Arial"/>
        </w:rPr>
        <w:t>Fort Lauderdale</w:t>
      </w:r>
      <w:r>
        <w:rPr>
          <w:rFonts w:ascii="Arial" w:hAnsi="Arial" w:cs="Arial"/>
        </w:rPr>
        <w:t>/EUA</w:t>
      </w:r>
      <w:r w:rsidRPr="00CC49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</w:t>
      </w:r>
      <w:r w:rsidRPr="00CC4968">
        <w:rPr>
          <w:rFonts w:ascii="Arial" w:hAnsi="Arial" w:cs="Arial"/>
        </w:rPr>
        <w:t>Barranquilla</w:t>
      </w:r>
      <w:r>
        <w:rPr>
          <w:rFonts w:ascii="Arial" w:hAnsi="Arial" w:cs="Arial"/>
        </w:rPr>
        <w:t>/Colômbia (965 MN),</w:t>
      </w:r>
      <w:r w:rsidRPr="00CC49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operação em Cruzeiro normal, com quatro ocupantes (um piloto e três passageiros), com 400 lb./182 kg) de bagagem, e [</w:t>
      </w:r>
      <w:proofErr w:type="spellStart"/>
      <w:r>
        <w:rPr>
          <w:rFonts w:ascii="Arial" w:hAnsi="Arial" w:cs="Arial"/>
        </w:rPr>
        <w:t>iii</w:t>
      </w:r>
      <w:proofErr w:type="spellEnd"/>
      <w:r>
        <w:rPr>
          <w:rFonts w:ascii="Arial" w:hAnsi="Arial" w:cs="Arial"/>
        </w:rPr>
        <w:t xml:space="preserve">] </w:t>
      </w:r>
      <w:r w:rsidRPr="00CC4968">
        <w:rPr>
          <w:rFonts w:ascii="Arial" w:hAnsi="Arial" w:cs="Arial"/>
        </w:rPr>
        <w:t>Lond</w:t>
      </w:r>
      <w:r>
        <w:rPr>
          <w:rFonts w:ascii="Arial" w:hAnsi="Arial" w:cs="Arial"/>
        </w:rPr>
        <w:t xml:space="preserve">res/Inglaterra e </w:t>
      </w:r>
      <w:r w:rsidRPr="00CC4968">
        <w:rPr>
          <w:rFonts w:ascii="Arial" w:hAnsi="Arial" w:cs="Arial"/>
        </w:rPr>
        <w:t>Calabria</w:t>
      </w:r>
      <w:r>
        <w:rPr>
          <w:rFonts w:ascii="Arial" w:hAnsi="Arial" w:cs="Arial"/>
        </w:rPr>
        <w:t>/Itália (1.030 MN), em operação em Cruzeiro normal, com quatro ocupantes (um piloto e três passageiros), com 220 lb./100 kg) de bagagem.</w:t>
      </w:r>
    </w:p>
    <w:p w14:paraId="23C2D204" w14:textId="77777777" w:rsidR="005F4E37" w:rsidRDefault="005F4E37" w:rsidP="005F4E37">
      <w:pPr>
        <w:rPr>
          <w:rFonts w:ascii="Arial" w:hAnsi="Arial" w:cs="Arial"/>
        </w:rPr>
      </w:pPr>
    </w:p>
    <w:p w14:paraId="03FFA0F9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>A Piper também promove que as menores distâncias requeridas de decolagem e pouso conferem a operador versatilidade quando do planejamento do destino final.</w:t>
      </w:r>
    </w:p>
    <w:p w14:paraId="00CF28CF" w14:textId="77777777" w:rsidR="005F4E37" w:rsidRDefault="005F4E37" w:rsidP="005F4E37">
      <w:pPr>
        <w:rPr>
          <w:rFonts w:ascii="Arial" w:hAnsi="Arial" w:cs="Arial"/>
        </w:rPr>
      </w:pPr>
    </w:p>
    <w:p w14:paraId="265D3117" w14:textId="77777777" w:rsidR="005F4E37" w:rsidRDefault="005F4E37" w:rsidP="005F4E37">
      <w:pPr>
        <w:rPr>
          <w:rFonts w:ascii="Arial" w:hAnsi="Arial" w:cs="Arial"/>
        </w:rPr>
      </w:pPr>
      <w:r w:rsidRPr="002274A6">
        <w:rPr>
          <w:rFonts w:ascii="Arial" w:hAnsi="Arial" w:cs="Arial"/>
        </w:rPr>
        <w:t xml:space="preserve">A brochura do M700 Fury traz </w:t>
      </w:r>
      <w:r>
        <w:rPr>
          <w:rFonts w:ascii="Arial" w:hAnsi="Arial" w:cs="Arial"/>
        </w:rPr>
        <w:t>gráfico comparativo no quesito econômico (custo de operação, US$/hora), para uma utilização de 400 horas/ano (33,3 horas/mês), com a vantagem (menor custo) de US$ 206/hora (17,9%) sobre o TBM-960 e de US$ 139/hora 913,3%).</w:t>
      </w:r>
    </w:p>
    <w:p w14:paraId="6031196B" w14:textId="77777777" w:rsidR="005F4E37" w:rsidRDefault="005F4E37" w:rsidP="005F4E37">
      <w:pPr>
        <w:rPr>
          <w:rFonts w:ascii="Arial" w:hAnsi="Arial" w:cs="Arial"/>
        </w:rPr>
      </w:pPr>
    </w:p>
    <w:p w14:paraId="56A90FF3" w14:textId="77777777" w:rsidR="005F4E37" w:rsidRDefault="005F4E37" w:rsidP="005F4E3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2F3EAF7" wp14:editId="0289DA8E">
            <wp:extent cx="3520800" cy="2138400"/>
            <wp:effectExtent l="0" t="0" r="381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3133" t="33345" r="49750" b="37343"/>
                    <a:stretch/>
                  </pic:blipFill>
                  <pic:spPr bwMode="auto">
                    <a:xfrm>
                      <a:off x="0" y="0"/>
                      <a:ext cx="3520800" cy="21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5B8FE" w14:textId="77777777" w:rsidR="005F4E37" w:rsidRDefault="005F4E37" w:rsidP="005F4E37">
      <w:pPr>
        <w:rPr>
          <w:rFonts w:ascii="Arial" w:hAnsi="Arial" w:cs="Arial"/>
        </w:rPr>
      </w:pPr>
    </w:p>
    <w:p w14:paraId="5826A856" w14:textId="77777777" w:rsidR="005F4E37" w:rsidRPr="0054130B" w:rsidRDefault="005F4E37" w:rsidP="005F4E37">
      <w:pPr>
        <w:rPr>
          <w:rFonts w:ascii="Arial" w:hAnsi="Arial" w:cs="Arial"/>
          <w:u w:val="single"/>
        </w:rPr>
      </w:pPr>
      <w:r w:rsidRPr="0054130B">
        <w:rPr>
          <w:rFonts w:ascii="Arial" w:hAnsi="Arial" w:cs="Arial"/>
          <w:u w:val="single"/>
        </w:rPr>
        <w:t xml:space="preserve">Pratt &amp; Whitney Canada divulga a seleção do motor PT6A-52 para equipar o novo turboélice monomotor Piper M700 </w:t>
      </w:r>
      <w:r w:rsidRPr="0054130B">
        <w:rPr>
          <w:rFonts w:ascii="Arial" w:hAnsi="Arial" w:cs="Arial"/>
          <w:i/>
          <w:iCs/>
          <w:u w:val="single"/>
        </w:rPr>
        <w:t>Fury</w:t>
      </w:r>
    </w:p>
    <w:p w14:paraId="5E14D0B2" w14:textId="77777777" w:rsidR="005F4E37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 nota postada no dia 06, no seu portal, a fabricante de motores canadense </w:t>
      </w:r>
      <w:r w:rsidRPr="00C865CA">
        <w:rPr>
          <w:rFonts w:ascii="Arial" w:hAnsi="Arial" w:cs="Arial"/>
        </w:rPr>
        <w:t xml:space="preserve">Pratt &amp; Whitney Canada </w:t>
      </w:r>
      <w:r>
        <w:rPr>
          <w:rFonts w:ascii="Arial" w:hAnsi="Arial" w:cs="Arial"/>
        </w:rPr>
        <w:t xml:space="preserve">(PWC), </w:t>
      </w:r>
      <w:r w:rsidRPr="00C865CA">
        <w:rPr>
          <w:rFonts w:ascii="Arial" w:hAnsi="Arial" w:cs="Arial"/>
        </w:rPr>
        <w:t>uma empresa RTX</w:t>
      </w:r>
      <w:r>
        <w:rPr>
          <w:rFonts w:ascii="Arial" w:hAnsi="Arial" w:cs="Arial"/>
        </w:rPr>
        <w:t xml:space="preserve">, </w:t>
      </w:r>
      <w:r w:rsidRPr="00C865CA">
        <w:rPr>
          <w:rFonts w:ascii="Arial" w:hAnsi="Arial" w:cs="Arial"/>
        </w:rPr>
        <w:t xml:space="preserve">anunciou </w:t>
      </w:r>
      <w:r>
        <w:rPr>
          <w:rFonts w:ascii="Arial" w:hAnsi="Arial" w:cs="Arial"/>
        </w:rPr>
        <w:t>q</w:t>
      </w:r>
      <w:r w:rsidRPr="00C865CA">
        <w:rPr>
          <w:rFonts w:ascii="Arial" w:hAnsi="Arial" w:cs="Arial"/>
        </w:rPr>
        <w:t xml:space="preserve">ue seu motor </w:t>
      </w:r>
      <w:r>
        <w:rPr>
          <w:rFonts w:ascii="Arial" w:hAnsi="Arial" w:cs="Arial"/>
        </w:rPr>
        <w:t xml:space="preserve">turboélice </w:t>
      </w:r>
      <w:r w:rsidRPr="00C865CA">
        <w:rPr>
          <w:rFonts w:ascii="Arial" w:hAnsi="Arial" w:cs="Arial"/>
        </w:rPr>
        <w:t xml:space="preserve">PT6A-52 foi selecionado pela Piper </w:t>
      </w:r>
      <w:proofErr w:type="spellStart"/>
      <w:r w:rsidRPr="00C865CA">
        <w:rPr>
          <w:rFonts w:ascii="Arial" w:hAnsi="Arial" w:cs="Arial"/>
        </w:rPr>
        <w:t>Aircraft</w:t>
      </w:r>
      <w:proofErr w:type="spellEnd"/>
      <w:r w:rsidRPr="00C865CA">
        <w:rPr>
          <w:rFonts w:ascii="Arial" w:hAnsi="Arial" w:cs="Arial"/>
        </w:rPr>
        <w:t xml:space="preserve"> Inc. para </w:t>
      </w:r>
      <w:r>
        <w:rPr>
          <w:rFonts w:ascii="Arial" w:hAnsi="Arial" w:cs="Arial"/>
        </w:rPr>
        <w:t xml:space="preserve">equipar </w:t>
      </w:r>
      <w:r w:rsidRPr="00C865CA">
        <w:rPr>
          <w:rFonts w:ascii="Arial" w:hAnsi="Arial" w:cs="Arial"/>
        </w:rPr>
        <w:t xml:space="preserve">a aeronave </w:t>
      </w:r>
      <w:r>
        <w:rPr>
          <w:rFonts w:ascii="Arial" w:hAnsi="Arial" w:cs="Arial"/>
        </w:rPr>
        <w:t xml:space="preserve">monomotor </w:t>
      </w:r>
      <w:r w:rsidRPr="00C865CA">
        <w:rPr>
          <w:rFonts w:ascii="Arial" w:hAnsi="Arial" w:cs="Arial"/>
        </w:rPr>
        <w:t xml:space="preserve">Piper M700 </w:t>
      </w:r>
      <w:r w:rsidRPr="0054130B">
        <w:rPr>
          <w:rFonts w:ascii="Arial" w:hAnsi="Arial" w:cs="Arial"/>
          <w:i/>
          <w:iCs/>
        </w:rPr>
        <w:t>Fury</w:t>
      </w:r>
      <w:r w:rsidRPr="00C865CA">
        <w:rPr>
          <w:rFonts w:ascii="Arial" w:hAnsi="Arial" w:cs="Arial"/>
        </w:rPr>
        <w:t xml:space="preserve">. </w:t>
      </w:r>
    </w:p>
    <w:p w14:paraId="5F971441" w14:textId="77777777" w:rsidR="005F4E37" w:rsidRDefault="005F4E37" w:rsidP="005F4E37">
      <w:pPr>
        <w:rPr>
          <w:rFonts w:ascii="Arial" w:hAnsi="Arial" w:cs="Arial"/>
        </w:rPr>
      </w:pPr>
    </w:p>
    <w:p w14:paraId="41F0E86A" w14:textId="77777777" w:rsidR="005F4E37" w:rsidRPr="00C865CA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PWC ressaltou que a escolha da Piper </w:t>
      </w:r>
      <w:proofErr w:type="gramStart"/>
      <w:r>
        <w:rPr>
          <w:rFonts w:ascii="Arial" w:hAnsi="Arial" w:cs="Arial"/>
        </w:rPr>
        <w:t>torna-se</w:t>
      </w:r>
      <w:proofErr w:type="gramEnd"/>
      <w:r>
        <w:rPr>
          <w:rFonts w:ascii="Arial" w:hAnsi="Arial" w:cs="Arial"/>
        </w:rPr>
        <w:t xml:space="preserve"> a </w:t>
      </w:r>
      <w:r w:rsidRPr="00C865CA">
        <w:rPr>
          <w:rFonts w:ascii="Arial" w:hAnsi="Arial" w:cs="Arial"/>
        </w:rPr>
        <w:t xml:space="preserve">primeira </w:t>
      </w:r>
      <w:r>
        <w:rPr>
          <w:rFonts w:ascii="Arial" w:hAnsi="Arial" w:cs="Arial"/>
        </w:rPr>
        <w:t xml:space="preserve">aplicação do </w:t>
      </w:r>
      <w:r w:rsidRPr="00C865CA">
        <w:rPr>
          <w:rFonts w:ascii="Arial" w:hAnsi="Arial" w:cs="Arial"/>
        </w:rPr>
        <w:t xml:space="preserve">motor PT6A-52 </w:t>
      </w:r>
      <w:r>
        <w:rPr>
          <w:rFonts w:ascii="Arial" w:hAnsi="Arial" w:cs="Arial"/>
        </w:rPr>
        <w:t xml:space="preserve">para equipar </w:t>
      </w:r>
      <w:r w:rsidRPr="00C865CA">
        <w:rPr>
          <w:rFonts w:ascii="Arial" w:hAnsi="Arial" w:cs="Arial"/>
        </w:rPr>
        <w:t xml:space="preserve">um turboélice monomotor. </w:t>
      </w:r>
    </w:p>
    <w:p w14:paraId="52110C70" w14:textId="77777777" w:rsidR="005F4E37" w:rsidRPr="00C865CA" w:rsidRDefault="005F4E37" w:rsidP="005F4E37">
      <w:pPr>
        <w:rPr>
          <w:rFonts w:ascii="Arial" w:hAnsi="Arial" w:cs="Arial"/>
        </w:rPr>
      </w:pPr>
    </w:p>
    <w:p w14:paraId="73170E09" w14:textId="77777777" w:rsidR="005F4E37" w:rsidRPr="00C865CA" w:rsidRDefault="005F4E37" w:rsidP="005F4E37">
      <w:pPr>
        <w:rPr>
          <w:rFonts w:ascii="Arial" w:hAnsi="Arial" w:cs="Arial"/>
        </w:rPr>
      </w:pPr>
      <w:r w:rsidRPr="00C865CA">
        <w:rPr>
          <w:rFonts w:ascii="Arial" w:hAnsi="Arial" w:cs="Arial"/>
        </w:rPr>
        <w:t xml:space="preserve">“Durante nossa colaboração de 55 anos com a Piper, tivemos o privilégio de </w:t>
      </w:r>
      <w:r>
        <w:rPr>
          <w:rFonts w:ascii="Arial" w:hAnsi="Arial" w:cs="Arial"/>
        </w:rPr>
        <w:t>equipar</w:t>
      </w:r>
      <w:r w:rsidRPr="00C865CA">
        <w:rPr>
          <w:rFonts w:ascii="Arial" w:hAnsi="Arial" w:cs="Arial"/>
        </w:rPr>
        <w:t xml:space="preserve"> alguns dos turboélices monomotores de maior sucesso na indústria”, disse Anthony Rossi, vice-presidente de </w:t>
      </w:r>
      <w:r>
        <w:rPr>
          <w:rFonts w:ascii="Arial" w:hAnsi="Arial" w:cs="Arial"/>
        </w:rPr>
        <w:t>v</w:t>
      </w:r>
      <w:r w:rsidRPr="00C865CA">
        <w:rPr>
          <w:rFonts w:ascii="Arial" w:hAnsi="Arial" w:cs="Arial"/>
        </w:rPr>
        <w:t xml:space="preserve">endas </w:t>
      </w:r>
      <w:r>
        <w:rPr>
          <w:rFonts w:ascii="Arial" w:hAnsi="Arial" w:cs="Arial"/>
        </w:rPr>
        <w:t>g</w:t>
      </w:r>
      <w:r w:rsidRPr="00C865CA">
        <w:rPr>
          <w:rFonts w:ascii="Arial" w:hAnsi="Arial" w:cs="Arial"/>
        </w:rPr>
        <w:t xml:space="preserve">lobais e </w:t>
      </w:r>
      <w:r>
        <w:rPr>
          <w:rFonts w:ascii="Arial" w:hAnsi="Arial" w:cs="Arial"/>
        </w:rPr>
        <w:t>m</w:t>
      </w:r>
      <w:r w:rsidRPr="00C865CA">
        <w:rPr>
          <w:rFonts w:ascii="Arial" w:hAnsi="Arial" w:cs="Arial"/>
        </w:rPr>
        <w:t xml:space="preserve">arketing da Pratt &amp; Whitney Canadá. “O M700 </w:t>
      </w:r>
      <w:r w:rsidRPr="0054130B">
        <w:rPr>
          <w:rFonts w:ascii="Arial" w:hAnsi="Arial" w:cs="Arial"/>
          <w:i/>
          <w:iCs/>
        </w:rPr>
        <w:t xml:space="preserve">Fury </w:t>
      </w:r>
      <w:r w:rsidRPr="00C865CA">
        <w:rPr>
          <w:rFonts w:ascii="Arial" w:hAnsi="Arial" w:cs="Arial"/>
        </w:rPr>
        <w:t xml:space="preserve">é uma adição evolutiva à linha Piper que inclui os programas M500 e M600 com motor PT6A-42A. No total, fornecemos à Piper 12 modelos diferentes de motores PT6A, entregando 3.100 motores para alimentar mais de 2.000 </w:t>
      </w:r>
      <w:r>
        <w:rPr>
          <w:rFonts w:ascii="Arial" w:hAnsi="Arial" w:cs="Arial"/>
        </w:rPr>
        <w:t xml:space="preserve">aeronaves </w:t>
      </w:r>
      <w:r w:rsidRPr="00C865CA">
        <w:rPr>
          <w:rFonts w:ascii="Arial" w:hAnsi="Arial" w:cs="Arial"/>
        </w:rPr>
        <w:t>Piper</w:t>
      </w:r>
      <w:r>
        <w:rPr>
          <w:rFonts w:ascii="Arial" w:hAnsi="Arial" w:cs="Arial"/>
        </w:rPr>
        <w:t xml:space="preserve">”, divulgou Rossi. </w:t>
      </w:r>
    </w:p>
    <w:p w14:paraId="568257F1" w14:textId="77777777" w:rsidR="005F4E37" w:rsidRPr="00C865CA" w:rsidRDefault="005F4E37" w:rsidP="005F4E37">
      <w:pPr>
        <w:rPr>
          <w:rFonts w:ascii="Arial" w:hAnsi="Arial" w:cs="Arial"/>
        </w:rPr>
      </w:pPr>
    </w:p>
    <w:p w14:paraId="6174AF4F" w14:textId="77777777" w:rsidR="005F4E37" w:rsidRPr="00C865CA" w:rsidRDefault="005F4E37" w:rsidP="005F4E37">
      <w:pPr>
        <w:rPr>
          <w:rFonts w:ascii="Arial" w:hAnsi="Arial" w:cs="Arial"/>
        </w:rPr>
      </w:pPr>
      <w:r w:rsidRPr="00C865CA">
        <w:rPr>
          <w:rFonts w:ascii="Arial" w:hAnsi="Arial" w:cs="Arial"/>
        </w:rPr>
        <w:t xml:space="preserve">A Pratt &amp; Whitney trabalhou em estreita colaboração com a Piper para integrar um indicador eletrônico </w:t>
      </w:r>
      <w:r w:rsidRPr="0054130B">
        <w:rPr>
          <w:rFonts w:ascii="Arial" w:hAnsi="Arial" w:cs="Arial"/>
        </w:rPr>
        <w:t>de baixo nível de óleo (</w:t>
      </w:r>
      <w:proofErr w:type="spellStart"/>
      <w:r w:rsidRPr="0054130B">
        <w:rPr>
          <w:rFonts w:ascii="Arial" w:hAnsi="Arial" w:cs="Arial"/>
          <w:i/>
          <w:iCs/>
        </w:rPr>
        <w:t>electronic</w:t>
      </w:r>
      <w:proofErr w:type="spellEnd"/>
      <w:r w:rsidRPr="0054130B">
        <w:rPr>
          <w:rFonts w:ascii="Arial" w:hAnsi="Arial" w:cs="Arial"/>
          <w:i/>
          <w:iCs/>
        </w:rPr>
        <w:t xml:space="preserve"> </w:t>
      </w:r>
      <w:proofErr w:type="spellStart"/>
      <w:r w:rsidRPr="0054130B">
        <w:rPr>
          <w:rFonts w:ascii="Arial" w:hAnsi="Arial" w:cs="Arial"/>
          <w:i/>
          <w:iCs/>
        </w:rPr>
        <w:t>low-oil-level</w:t>
      </w:r>
      <w:proofErr w:type="spellEnd"/>
      <w:r w:rsidRPr="0054130B">
        <w:rPr>
          <w:rFonts w:ascii="Arial" w:hAnsi="Arial" w:cs="Arial"/>
          <w:i/>
          <w:iCs/>
        </w:rPr>
        <w:t xml:space="preserve"> </w:t>
      </w:r>
      <w:proofErr w:type="spellStart"/>
      <w:r w:rsidRPr="0054130B">
        <w:rPr>
          <w:rFonts w:ascii="Arial" w:hAnsi="Arial" w:cs="Arial"/>
          <w:i/>
          <w:iCs/>
        </w:rPr>
        <w:t>indicator</w:t>
      </w:r>
      <w:proofErr w:type="spellEnd"/>
      <w:r w:rsidRPr="0054130B">
        <w:rPr>
          <w:rFonts w:ascii="Arial" w:hAnsi="Arial" w:cs="Arial"/>
        </w:rPr>
        <w:t>), o primeiro dispositivo desse tipo em uma</w:t>
      </w:r>
      <w:r w:rsidRPr="00C865CA">
        <w:rPr>
          <w:rFonts w:ascii="Arial" w:hAnsi="Arial" w:cs="Arial"/>
        </w:rPr>
        <w:t xml:space="preserve"> aeronave Piper, que facilita o processo de </w:t>
      </w:r>
      <w:proofErr w:type="spellStart"/>
      <w:r w:rsidRPr="00C865CA">
        <w:rPr>
          <w:rFonts w:ascii="Arial" w:hAnsi="Arial" w:cs="Arial"/>
        </w:rPr>
        <w:t>pré-voo</w:t>
      </w:r>
      <w:proofErr w:type="spellEnd"/>
      <w:r w:rsidRPr="00C865CA">
        <w:rPr>
          <w:rFonts w:ascii="Arial" w:hAnsi="Arial" w:cs="Arial"/>
        </w:rPr>
        <w:t>.</w:t>
      </w:r>
    </w:p>
    <w:p w14:paraId="54766614" w14:textId="77777777" w:rsidR="005F4E37" w:rsidRPr="00C865CA" w:rsidRDefault="005F4E37" w:rsidP="005F4E37">
      <w:pPr>
        <w:rPr>
          <w:rFonts w:ascii="Arial" w:hAnsi="Arial" w:cs="Arial"/>
        </w:rPr>
      </w:pPr>
    </w:p>
    <w:p w14:paraId="5D36FB2F" w14:textId="77777777" w:rsidR="005F4E37" w:rsidRPr="00C865CA" w:rsidRDefault="005F4E37" w:rsidP="005F4E37">
      <w:pPr>
        <w:rPr>
          <w:rFonts w:ascii="Arial" w:hAnsi="Arial" w:cs="Arial"/>
        </w:rPr>
      </w:pPr>
      <w:r w:rsidRPr="00C865CA">
        <w:rPr>
          <w:rFonts w:ascii="Arial" w:hAnsi="Arial" w:cs="Arial"/>
        </w:rPr>
        <w:t xml:space="preserve">“O Piper M700 </w:t>
      </w:r>
      <w:r w:rsidRPr="0054130B">
        <w:rPr>
          <w:rFonts w:ascii="Arial" w:hAnsi="Arial" w:cs="Arial"/>
          <w:i/>
          <w:iCs/>
        </w:rPr>
        <w:t>Fury</w:t>
      </w:r>
      <w:r w:rsidRPr="00C865CA">
        <w:rPr>
          <w:rFonts w:ascii="Arial" w:hAnsi="Arial" w:cs="Arial"/>
        </w:rPr>
        <w:t xml:space="preserve"> destaca o relacionamento de longa data entre a Piper </w:t>
      </w:r>
      <w:proofErr w:type="spellStart"/>
      <w:r w:rsidRPr="00C865CA">
        <w:rPr>
          <w:rFonts w:ascii="Arial" w:hAnsi="Arial" w:cs="Arial"/>
        </w:rPr>
        <w:t>Aircraft</w:t>
      </w:r>
      <w:proofErr w:type="spellEnd"/>
      <w:r w:rsidRPr="00C865CA">
        <w:rPr>
          <w:rFonts w:ascii="Arial" w:hAnsi="Arial" w:cs="Arial"/>
        </w:rPr>
        <w:t xml:space="preserve"> e a Pratt &amp; Whitney, solidificando nosso compromisso de fornecer produtos incomparáveis aos nossos clientes”, disse John </w:t>
      </w:r>
      <w:proofErr w:type="spellStart"/>
      <w:r w:rsidRPr="00C865CA">
        <w:rPr>
          <w:rFonts w:ascii="Arial" w:hAnsi="Arial" w:cs="Arial"/>
        </w:rPr>
        <w:t>Calcagno</w:t>
      </w:r>
      <w:proofErr w:type="spellEnd"/>
      <w:r w:rsidRPr="00C865CA">
        <w:rPr>
          <w:rFonts w:ascii="Arial" w:hAnsi="Arial" w:cs="Arial"/>
        </w:rPr>
        <w:t xml:space="preserve">, presidente e CEO da Piper </w:t>
      </w:r>
      <w:proofErr w:type="spellStart"/>
      <w:r w:rsidRPr="00C865CA">
        <w:rPr>
          <w:rFonts w:ascii="Arial" w:hAnsi="Arial" w:cs="Arial"/>
        </w:rPr>
        <w:t>Aircraft</w:t>
      </w:r>
      <w:proofErr w:type="spellEnd"/>
      <w:r w:rsidRPr="00C865CA">
        <w:rPr>
          <w:rFonts w:ascii="Arial" w:hAnsi="Arial" w:cs="Arial"/>
        </w:rPr>
        <w:t xml:space="preserve">. “O motor PT6A-52 do M700 </w:t>
      </w:r>
      <w:r w:rsidRPr="0054130B">
        <w:rPr>
          <w:rFonts w:ascii="Arial" w:hAnsi="Arial" w:cs="Arial"/>
          <w:i/>
          <w:iCs/>
        </w:rPr>
        <w:t>Fury</w:t>
      </w:r>
      <w:r w:rsidRPr="00C865CA">
        <w:rPr>
          <w:rFonts w:ascii="Arial" w:hAnsi="Arial" w:cs="Arial"/>
        </w:rPr>
        <w:t xml:space="preserve"> mantém sua potência total de 700 cavalos até 24.000 pés, dando à aeronave potência excepcional em grandes altitudes</w:t>
      </w:r>
      <w:r>
        <w:rPr>
          <w:rFonts w:ascii="Arial" w:hAnsi="Arial" w:cs="Arial"/>
        </w:rPr>
        <w:t xml:space="preserve">”, falou </w:t>
      </w:r>
      <w:proofErr w:type="spellStart"/>
      <w:r>
        <w:rPr>
          <w:rFonts w:ascii="Arial" w:hAnsi="Arial" w:cs="Arial"/>
        </w:rPr>
        <w:t>Calcagno</w:t>
      </w:r>
      <w:proofErr w:type="spellEnd"/>
      <w:r>
        <w:rPr>
          <w:rFonts w:ascii="Arial" w:hAnsi="Arial" w:cs="Arial"/>
        </w:rPr>
        <w:t>.</w:t>
      </w:r>
    </w:p>
    <w:p w14:paraId="214F25D3" w14:textId="77777777" w:rsidR="005F4E37" w:rsidRPr="00C865CA" w:rsidRDefault="005F4E37" w:rsidP="005F4E37">
      <w:pPr>
        <w:rPr>
          <w:rFonts w:ascii="Arial" w:hAnsi="Arial" w:cs="Arial"/>
        </w:rPr>
      </w:pPr>
    </w:p>
    <w:p w14:paraId="746ACAC5" w14:textId="77777777" w:rsidR="005F4E37" w:rsidRPr="00C865CA" w:rsidRDefault="005F4E37" w:rsidP="005F4E37">
      <w:pPr>
        <w:rPr>
          <w:rFonts w:ascii="Arial" w:hAnsi="Arial" w:cs="Arial"/>
        </w:rPr>
      </w:pPr>
      <w:r>
        <w:rPr>
          <w:rFonts w:ascii="Arial" w:hAnsi="Arial" w:cs="Arial"/>
        </w:rPr>
        <w:t>De acordo com a PWC, promovendo o seu produto, a</w:t>
      </w:r>
      <w:r w:rsidRPr="00C865CA">
        <w:rPr>
          <w:rFonts w:ascii="Arial" w:hAnsi="Arial" w:cs="Arial"/>
        </w:rPr>
        <w:t xml:space="preserve"> versatilidade e o desempenho comprovado do PT6A fazem dele o motor preferido para aplicações exigentes de alto ciclo/alta potência, em aeronaves monomotores e bimotores para missões e aplicações de todos os tipos. O PT6A é o único motor a alcançar o </w:t>
      </w:r>
      <w:r w:rsidRPr="0054130B">
        <w:rPr>
          <w:rFonts w:ascii="Arial" w:hAnsi="Arial" w:cs="Arial"/>
          <w:i/>
          <w:iCs/>
        </w:rPr>
        <w:t>status</w:t>
      </w:r>
      <w:r w:rsidRPr="00C865CA">
        <w:rPr>
          <w:rFonts w:ascii="Arial" w:hAnsi="Arial" w:cs="Arial"/>
        </w:rPr>
        <w:t xml:space="preserve"> de regras de </w:t>
      </w:r>
      <w:proofErr w:type="spellStart"/>
      <w:r w:rsidRPr="00C865CA">
        <w:rPr>
          <w:rFonts w:ascii="Arial" w:hAnsi="Arial" w:cs="Arial"/>
        </w:rPr>
        <w:t>v</w:t>
      </w:r>
      <w:r>
        <w:rPr>
          <w:rFonts w:ascii="Arial" w:hAnsi="Arial" w:cs="Arial"/>
        </w:rPr>
        <w:t>ô</w:t>
      </w:r>
      <w:r w:rsidRPr="00C865CA">
        <w:rPr>
          <w:rFonts w:ascii="Arial" w:hAnsi="Arial" w:cs="Arial"/>
        </w:rPr>
        <w:t>o</w:t>
      </w:r>
      <w:proofErr w:type="spellEnd"/>
      <w:r w:rsidRPr="00C865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(IFR) </w:t>
      </w:r>
      <w:r w:rsidRPr="00C865CA">
        <w:rPr>
          <w:rFonts w:ascii="Arial" w:hAnsi="Arial" w:cs="Arial"/>
        </w:rPr>
        <w:t xml:space="preserve">por instrumentos </w:t>
      </w:r>
      <w:r>
        <w:rPr>
          <w:rFonts w:ascii="Arial" w:hAnsi="Arial" w:cs="Arial"/>
        </w:rPr>
        <w:t xml:space="preserve">de aeronave monomotor - SE-IR - </w:t>
      </w:r>
      <w:r w:rsidRPr="00625CEA">
        <w:rPr>
          <w:rFonts w:ascii="Arial" w:hAnsi="Arial" w:cs="Arial"/>
          <w:i/>
          <w:iCs/>
        </w:rPr>
        <w:t xml:space="preserve">Single </w:t>
      </w:r>
      <w:proofErr w:type="spellStart"/>
      <w:r w:rsidRPr="00625CEA">
        <w:rPr>
          <w:rFonts w:ascii="Arial" w:hAnsi="Arial" w:cs="Arial"/>
          <w:i/>
          <w:iCs/>
        </w:rPr>
        <w:t>Engine</w:t>
      </w:r>
      <w:proofErr w:type="spellEnd"/>
      <w:r w:rsidRPr="00625CEA">
        <w:rPr>
          <w:rFonts w:ascii="Arial" w:hAnsi="Arial" w:cs="Arial"/>
          <w:i/>
          <w:iCs/>
        </w:rPr>
        <w:t xml:space="preserve"> </w:t>
      </w:r>
      <w:proofErr w:type="spellStart"/>
      <w:r w:rsidRPr="00625CEA">
        <w:rPr>
          <w:rFonts w:ascii="Arial" w:hAnsi="Arial" w:cs="Arial"/>
          <w:i/>
          <w:iCs/>
        </w:rPr>
        <w:t>Instrument</w:t>
      </w:r>
      <w:proofErr w:type="spellEnd"/>
      <w:r w:rsidRPr="00625CEA">
        <w:rPr>
          <w:rFonts w:ascii="Arial" w:hAnsi="Arial" w:cs="Arial"/>
          <w:i/>
          <w:iCs/>
        </w:rPr>
        <w:t xml:space="preserve"> Rating</w:t>
      </w:r>
      <w:r w:rsidRPr="00625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C865CA">
        <w:rPr>
          <w:rFonts w:ascii="Arial" w:hAnsi="Arial" w:cs="Arial"/>
        </w:rPr>
        <w:t xml:space="preserve">para atividades </w:t>
      </w:r>
      <w:r>
        <w:rPr>
          <w:rFonts w:ascii="Arial" w:hAnsi="Arial" w:cs="Arial"/>
        </w:rPr>
        <w:t>de serviços aéreos comerciais (</w:t>
      </w:r>
      <w:r w:rsidRPr="00C865CA">
        <w:rPr>
          <w:rFonts w:ascii="Arial" w:hAnsi="Arial" w:cs="Arial"/>
        </w:rPr>
        <w:t xml:space="preserve">de receita </w:t>
      </w:r>
      <w:r>
        <w:rPr>
          <w:rFonts w:ascii="Arial" w:hAnsi="Arial" w:cs="Arial"/>
        </w:rPr>
        <w:t>por</w:t>
      </w:r>
      <w:r w:rsidRPr="00C865CA">
        <w:rPr>
          <w:rFonts w:ascii="Arial" w:hAnsi="Arial" w:cs="Arial"/>
        </w:rPr>
        <w:t xml:space="preserve"> passageiros</w:t>
      </w:r>
      <w:r>
        <w:rPr>
          <w:rFonts w:ascii="Arial" w:hAnsi="Arial" w:cs="Arial"/>
        </w:rPr>
        <w:t xml:space="preserve">) </w:t>
      </w:r>
      <w:r w:rsidRPr="00C865CA">
        <w:rPr>
          <w:rFonts w:ascii="Arial" w:hAnsi="Arial" w:cs="Arial"/>
        </w:rPr>
        <w:t>na América do Norte, Europa</w:t>
      </w:r>
      <w:r>
        <w:rPr>
          <w:rFonts w:ascii="Arial" w:hAnsi="Arial" w:cs="Arial"/>
        </w:rPr>
        <w:t>,</w:t>
      </w:r>
      <w:r w:rsidRPr="0054130B">
        <w:rPr>
          <w:rFonts w:ascii="Arial" w:hAnsi="Arial" w:cs="Arial"/>
        </w:rPr>
        <w:t xml:space="preserve"> </w:t>
      </w:r>
      <w:r w:rsidRPr="00C865CA">
        <w:rPr>
          <w:rFonts w:ascii="Arial" w:hAnsi="Arial" w:cs="Arial"/>
        </w:rPr>
        <w:t xml:space="preserve">Austrália e Nova Zelândia, </w:t>
      </w:r>
      <w:r>
        <w:rPr>
          <w:rFonts w:ascii="Arial" w:hAnsi="Arial" w:cs="Arial"/>
        </w:rPr>
        <w:t xml:space="preserve">um quesito </w:t>
      </w:r>
      <w:r w:rsidRPr="00C865CA">
        <w:rPr>
          <w:rFonts w:ascii="Arial" w:hAnsi="Arial" w:cs="Arial"/>
        </w:rPr>
        <w:t xml:space="preserve">importante para proprietários/operadores do novo M700 </w:t>
      </w:r>
      <w:r w:rsidRPr="0054130B">
        <w:rPr>
          <w:rFonts w:ascii="Arial" w:hAnsi="Arial" w:cs="Arial"/>
          <w:i/>
          <w:iCs/>
        </w:rPr>
        <w:t xml:space="preserve">Fury </w:t>
      </w:r>
      <w:r w:rsidRPr="00C865CA">
        <w:rPr>
          <w:rFonts w:ascii="Arial" w:hAnsi="Arial" w:cs="Arial"/>
        </w:rPr>
        <w:t>que planejam usar a aeronave para transportar passageiros pagantes. .</w:t>
      </w:r>
    </w:p>
    <w:p w14:paraId="3FF1CD78" w14:textId="77777777" w:rsidR="005F4E37" w:rsidRPr="00C865CA" w:rsidRDefault="005F4E37" w:rsidP="005F4E37">
      <w:pPr>
        <w:rPr>
          <w:rFonts w:ascii="Arial" w:hAnsi="Arial" w:cs="Arial"/>
        </w:rPr>
      </w:pPr>
    </w:p>
    <w:p w14:paraId="3A644FA2" w14:textId="77777777" w:rsidR="005F4E37" w:rsidRPr="004110D8" w:rsidRDefault="005F4E37" w:rsidP="005F4E37">
      <w:pPr>
        <w:rPr>
          <w:rFonts w:ascii="Arial" w:hAnsi="Arial" w:cs="Arial"/>
          <w:sz w:val="16"/>
          <w:szCs w:val="16"/>
          <w:highlight w:val="yellow"/>
        </w:rPr>
      </w:pPr>
      <w:r w:rsidRPr="00C865CA">
        <w:rPr>
          <w:rFonts w:ascii="Arial" w:hAnsi="Arial" w:cs="Arial"/>
        </w:rPr>
        <w:t xml:space="preserve">Os operadores de motores PT6A são apoiados por instalações de serviço designadas e de propriedade da Pratt &amp; Whitney em todo o mundo, gerentes de suporte de campo em seis continentes, um Centro de Atendimento ao Cliente 24 horas por dia, 7 dias por semana, para suporte especializado rápido, os recursos de diagnóstico mais avançados para este segmento da indústria segmento, incluindo o aplicativo </w:t>
      </w:r>
      <w:proofErr w:type="spellStart"/>
      <w:r w:rsidRPr="00625CEA">
        <w:rPr>
          <w:rFonts w:ascii="Arial" w:hAnsi="Arial" w:cs="Arial"/>
          <w:i/>
          <w:iCs/>
        </w:rPr>
        <w:t>Know</w:t>
      </w:r>
      <w:proofErr w:type="spellEnd"/>
      <w:r w:rsidRPr="00625CEA">
        <w:rPr>
          <w:rFonts w:ascii="Arial" w:hAnsi="Arial" w:cs="Arial"/>
          <w:i/>
          <w:iCs/>
        </w:rPr>
        <w:t xml:space="preserve"> </w:t>
      </w:r>
      <w:proofErr w:type="spellStart"/>
      <w:r w:rsidRPr="00625CEA">
        <w:rPr>
          <w:rFonts w:ascii="Arial" w:hAnsi="Arial" w:cs="Arial"/>
          <w:i/>
          <w:iCs/>
        </w:rPr>
        <w:t>My</w:t>
      </w:r>
      <w:proofErr w:type="spellEnd"/>
      <w:r w:rsidRPr="00625CEA">
        <w:rPr>
          <w:rFonts w:ascii="Arial" w:hAnsi="Arial" w:cs="Arial"/>
          <w:i/>
          <w:iCs/>
        </w:rPr>
        <w:t xml:space="preserve"> PT6</w:t>
      </w:r>
      <w:r w:rsidRPr="00C865CA">
        <w:rPr>
          <w:rFonts w:ascii="Arial" w:hAnsi="Arial" w:cs="Arial"/>
        </w:rPr>
        <w:t xml:space="preserve"> e o maior conjunto de mecanismos de aluguel e troca </w:t>
      </w:r>
      <w:r>
        <w:rPr>
          <w:rFonts w:ascii="Arial" w:hAnsi="Arial" w:cs="Arial"/>
        </w:rPr>
        <w:t xml:space="preserve">de motores da </w:t>
      </w:r>
      <w:r w:rsidRPr="00C865CA">
        <w:rPr>
          <w:rFonts w:ascii="Arial" w:hAnsi="Arial" w:cs="Arial"/>
        </w:rPr>
        <w:t>Pratt &amp; Whitney do setor.</w:t>
      </w:r>
      <w:r>
        <w:rPr>
          <w:rFonts w:ascii="Arial" w:hAnsi="Arial" w:cs="Arial"/>
        </w:rPr>
        <w:t xml:space="preserve"> </w:t>
      </w:r>
      <w:r w:rsidRPr="004110D8">
        <w:rPr>
          <w:rFonts w:ascii="Arial" w:hAnsi="Arial" w:cs="Arial"/>
          <w:sz w:val="16"/>
          <w:szCs w:val="16"/>
        </w:rPr>
        <w:t>[EL]</w:t>
      </w:r>
    </w:p>
    <w:p w14:paraId="354FC7EE" w14:textId="77777777" w:rsidR="005F4E37" w:rsidRDefault="005F4E37" w:rsidP="005F4E37">
      <w:pPr>
        <w:rPr>
          <w:rFonts w:ascii="Arial" w:hAnsi="Arial" w:cs="Arial"/>
          <w:bCs/>
          <w:color w:val="FF0000"/>
          <w:szCs w:val="20"/>
        </w:rPr>
      </w:pPr>
    </w:p>
    <w:p w14:paraId="50B5B347" w14:textId="77777777" w:rsidR="005F4E37" w:rsidRDefault="005F4E37" w:rsidP="005F4E37">
      <w:pPr>
        <w:rPr>
          <w:rFonts w:ascii="Arial" w:hAnsi="Arial" w:cs="Arial"/>
          <w:bCs/>
          <w:color w:val="FF0000"/>
          <w:szCs w:val="20"/>
        </w:rPr>
      </w:pPr>
    </w:p>
    <w:sectPr w:rsidR="005F4E37" w:rsidSect="00BF105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134B6"/>
    <w:multiLevelType w:val="hybridMultilevel"/>
    <w:tmpl w:val="C28882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F3DA2"/>
    <w:multiLevelType w:val="multilevel"/>
    <w:tmpl w:val="42867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37"/>
    <w:rsid w:val="00116FCC"/>
    <w:rsid w:val="005512FB"/>
    <w:rsid w:val="005F4E37"/>
    <w:rsid w:val="00B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7524"/>
  <w15:chartTrackingRefBased/>
  <w15:docId w15:val="{A07FFA1D-E555-41E1-8ADC-8AFCC70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E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4E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4E37"/>
    <w:rPr>
      <w:color w:val="0563C1" w:themeColor="hyperlink"/>
      <w:u w:val="single"/>
    </w:rPr>
  </w:style>
  <w:style w:type="character" w:customStyle="1" w:styleId="rynqvb">
    <w:name w:val="rynqvb"/>
    <w:basedOn w:val="Fontepargpadro"/>
    <w:rsid w:val="005F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DsyBZDprY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https://www.piper.com/model/m700-fury/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d-sc102-cdn.rtx.com/-/media/pw/newsroom/news/2024/02/piper-m700-fury.jpg?rev=4c93832ad78f4a1b85936e758255decb&amp;w=1600&amp;hash=9A0F85C015438DD524214547228210D2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www.piper.com/model/m5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per.com/wp-content/uploads/2024/02/2024_M700_Brochure-web-1.pd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2845</Words>
  <Characters>15365</Characters>
  <Application>Microsoft Office Word</Application>
  <DocSecurity>0</DocSecurity>
  <Lines>128</Lines>
  <Paragraphs>36</Paragraphs>
  <ScaleCrop>false</ScaleCrop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2024-02-20T19:26:00Z</dcterms:created>
  <dcterms:modified xsi:type="dcterms:W3CDTF">2024-02-20T19:29:00Z</dcterms:modified>
</cp:coreProperties>
</file>